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C1" w:rsidRPr="00776D6C" w:rsidRDefault="00A10D50" w:rsidP="00654A31">
      <w:pPr>
        <w:jc w:val="center"/>
        <w:rPr>
          <w:sz w:val="32"/>
          <w:szCs w:val="32"/>
        </w:rPr>
      </w:pPr>
      <w:bookmarkStart w:id="0" w:name="_GoBack"/>
      <w:bookmarkEnd w:id="0"/>
      <w:r w:rsidRPr="00776D6C">
        <w:rPr>
          <w:sz w:val="32"/>
          <w:szCs w:val="32"/>
        </w:rPr>
        <w:t>Imperial Calcasieu</w:t>
      </w:r>
      <w:r w:rsidR="00654A31" w:rsidRPr="00776D6C">
        <w:rPr>
          <w:sz w:val="32"/>
          <w:szCs w:val="32"/>
        </w:rPr>
        <w:t xml:space="preserve"> Human Services Authority</w:t>
      </w:r>
    </w:p>
    <w:p w:rsidR="00654A31" w:rsidRPr="00776D6C" w:rsidRDefault="004E081A" w:rsidP="00654A31">
      <w:pPr>
        <w:jc w:val="center"/>
        <w:rPr>
          <w:sz w:val="32"/>
          <w:szCs w:val="32"/>
        </w:rPr>
      </w:pPr>
      <w:r w:rsidRPr="00776D6C">
        <w:rPr>
          <w:sz w:val="32"/>
          <w:szCs w:val="32"/>
        </w:rPr>
        <w:t xml:space="preserve">Governance </w:t>
      </w:r>
      <w:r w:rsidR="00654A31" w:rsidRPr="00776D6C">
        <w:rPr>
          <w:sz w:val="32"/>
          <w:szCs w:val="32"/>
        </w:rPr>
        <w:t>Board Meeting</w:t>
      </w:r>
    </w:p>
    <w:p w:rsidR="00654A31" w:rsidRPr="00776D6C" w:rsidRDefault="00F72910" w:rsidP="00654A31">
      <w:pPr>
        <w:jc w:val="center"/>
        <w:rPr>
          <w:sz w:val="32"/>
          <w:szCs w:val="32"/>
        </w:rPr>
      </w:pPr>
      <w:r>
        <w:rPr>
          <w:sz w:val="32"/>
          <w:szCs w:val="32"/>
        </w:rPr>
        <w:t>3505 5</w:t>
      </w:r>
      <w:r w:rsidRPr="00F72910">
        <w:rPr>
          <w:sz w:val="32"/>
          <w:szCs w:val="32"/>
          <w:vertAlign w:val="superscript"/>
        </w:rPr>
        <w:t>th</w:t>
      </w:r>
      <w:r>
        <w:rPr>
          <w:sz w:val="32"/>
          <w:szCs w:val="32"/>
        </w:rPr>
        <w:t xml:space="preserve"> Avenue, Suite B</w:t>
      </w:r>
    </w:p>
    <w:p w:rsidR="00654A31" w:rsidRPr="00776D6C" w:rsidRDefault="00654A31" w:rsidP="00654A31">
      <w:pPr>
        <w:jc w:val="center"/>
        <w:rPr>
          <w:sz w:val="32"/>
          <w:szCs w:val="32"/>
        </w:rPr>
      </w:pPr>
      <w:r w:rsidRPr="00776D6C">
        <w:rPr>
          <w:sz w:val="32"/>
          <w:szCs w:val="32"/>
        </w:rPr>
        <w:t xml:space="preserve">Lake Charles, Louisiana </w:t>
      </w:r>
      <w:r w:rsidR="00F72910">
        <w:rPr>
          <w:sz w:val="32"/>
          <w:szCs w:val="32"/>
        </w:rPr>
        <w:t>70607</w:t>
      </w:r>
    </w:p>
    <w:p w:rsidR="00654A31" w:rsidRPr="00776D6C" w:rsidRDefault="00622610" w:rsidP="00654A31">
      <w:pPr>
        <w:jc w:val="center"/>
        <w:rPr>
          <w:sz w:val="32"/>
          <w:szCs w:val="32"/>
        </w:rPr>
      </w:pPr>
      <w:r>
        <w:rPr>
          <w:sz w:val="32"/>
          <w:szCs w:val="32"/>
        </w:rPr>
        <w:t>March 15</w:t>
      </w:r>
      <w:r w:rsidR="00E539F3">
        <w:rPr>
          <w:sz w:val="32"/>
          <w:szCs w:val="32"/>
        </w:rPr>
        <w:t>, 2016</w:t>
      </w:r>
      <w:r w:rsidR="00F21D7F" w:rsidRPr="00776D6C">
        <w:rPr>
          <w:sz w:val="32"/>
          <w:szCs w:val="32"/>
        </w:rPr>
        <w:t xml:space="preserve"> </w:t>
      </w:r>
      <w:r>
        <w:rPr>
          <w:sz w:val="32"/>
          <w:szCs w:val="32"/>
        </w:rPr>
        <w:t>5</w:t>
      </w:r>
      <w:r w:rsidR="00F21D7F" w:rsidRPr="00776D6C">
        <w:rPr>
          <w:sz w:val="32"/>
          <w:szCs w:val="32"/>
        </w:rPr>
        <w:t>:30</w:t>
      </w:r>
      <w:r w:rsidR="00654A31" w:rsidRPr="00776D6C">
        <w:rPr>
          <w:sz w:val="32"/>
          <w:szCs w:val="32"/>
        </w:rPr>
        <w:t xml:space="preserve"> – </w:t>
      </w:r>
      <w:r>
        <w:rPr>
          <w:sz w:val="32"/>
          <w:szCs w:val="32"/>
        </w:rPr>
        <w:t>7</w:t>
      </w:r>
      <w:r w:rsidR="00654A31" w:rsidRPr="00776D6C">
        <w:rPr>
          <w:sz w:val="32"/>
          <w:szCs w:val="32"/>
        </w:rPr>
        <w:t>:</w:t>
      </w:r>
      <w:r w:rsidR="00A10D50" w:rsidRPr="00776D6C">
        <w:rPr>
          <w:sz w:val="32"/>
          <w:szCs w:val="32"/>
        </w:rPr>
        <w:t>30</w:t>
      </w:r>
      <w:r w:rsidR="00654A31" w:rsidRPr="00776D6C">
        <w:rPr>
          <w:sz w:val="32"/>
          <w:szCs w:val="32"/>
        </w:rPr>
        <w:t xml:space="preserve"> PM</w:t>
      </w:r>
    </w:p>
    <w:p w:rsidR="00654A31" w:rsidRPr="00CA1BE0" w:rsidRDefault="00654A31" w:rsidP="00654A31">
      <w:pPr>
        <w:jc w:val="center"/>
        <w:rPr>
          <w:u w:val="single"/>
        </w:rPr>
      </w:pP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rPr>
          <w:u w:val="single"/>
        </w:rPr>
        <w:t>______________________________________________________</w:t>
      </w:r>
    </w:p>
    <w:p w:rsidR="0044079B" w:rsidRPr="00CA1BE0" w:rsidRDefault="00247BDC" w:rsidP="00CA1BE0">
      <w:pPr>
        <w:jc w:val="center"/>
        <w:rPr>
          <w:sz w:val="36"/>
          <w:szCs w:val="36"/>
        </w:rPr>
      </w:pPr>
      <w:r>
        <w:rPr>
          <w:sz w:val="36"/>
          <w:szCs w:val="36"/>
        </w:rPr>
        <w:t>MINUTES</w:t>
      </w:r>
    </w:p>
    <w:p w:rsidR="00B41BEE" w:rsidRPr="00432A95" w:rsidRDefault="00B41BEE" w:rsidP="00187205">
      <w:pPr>
        <w:ind w:left="720"/>
      </w:pPr>
    </w:p>
    <w:p w:rsidR="00B41BEE" w:rsidRPr="00CE7474" w:rsidRDefault="00B41BEE" w:rsidP="00367970">
      <w:pPr>
        <w:numPr>
          <w:ilvl w:val="0"/>
          <w:numId w:val="1"/>
        </w:numPr>
        <w:rPr>
          <w:sz w:val="28"/>
          <w:szCs w:val="28"/>
        </w:rPr>
      </w:pPr>
      <w:r w:rsidRPr="00CE7474">
        <w:rPr>
          <w:sz w:val="28"/>
          <w:szCs w:val="28"/>
        </w:rPr>
        <w:t>CALL TO ORDER</w:t>
      </w:r>
    </w:p>
    <w:p w:rsidR="00247BDC" w:rsidRPr="00CE7474" w:rsidRDefault="00247BDC" w:rsidP="00247BDC">
      <w:pPr>
        <w:ind w:left="2160"/>
      </w:pPr>
      <w:r w:rsidRPr="00CE7474">
        <w:t xml:space="preserve">Doug Hebert, Chairperson was unable to attend this month’s meeting. Susan Dupont, Vice Chairperson called the meeting to order at 5:33pm noting that a quorum was present. </w:t>
      </w:r>
    </w:p>
    <w:p w:rsidR="00B41BEE" w:rsidRPr="00CE7474" w:rsidRDefault="00B41BEE" w:rsidP="00367970">
      <w:pPr>
        <w:rPr>
          <w:sz w:val="28"/>
          <w:szCs w:val="28"/>
        </w:rPr>
      </w:pPr>
    </w:p>
    <w:p w:rsidR="00B41BEE" w:rsidRPr="00CE7474" w:rsidRDefault="00B41BEE" w:rsidP="00367970">
      <w:pPr>
        <w:numPr>
          <w:ilvl w:val="0"/>
          <w:numId w:val="1"/>
        </w:numPr>
        <w:rPr>
          <w:sz w:val="28"/>
          <w:szCs w:val="28"/>
        </w:rPr>
      </w:pPr>
      <w:r w:rsidRPr="00CE7474">
        <w:rPr>
          <w:sz w:val="28"/>
          <w:szCs w:val="28"/>
        </w:rPr>
        <w:t>ROLL CALL</w:t>
      </w:r>
    </w:p>
    <w:p w:rsidR="00247BDC" w:rsidRPr="00CE7474" w:rsidRDefault="00247BDC" w:rsidP="00247BDC">
      <w:pPr>
        <w:ind w:left="2160"/>
      </w:pPr>
      <w:r w:rsidRPr="00CE7474">
        <w:t>Board members in attendance</w:t>
      </w:r>
    </w:p>
    <w:p w:rsidR="00247BDC" w:rsidRPr="00CE7474" w:rsidRDefault="00247BDC" w:rsidP="00247BDC">
      <w:pPr>
        <w:ind w:left="2160"/>
      </w:pPr>
    </w:p>
    <w:p w:rsidR="00247BDC" w:rsidRPr="00CE7474" w:rsidRDefault="00247BDC" w:rsidP="00247BDC">
      <w:pPr>
        <w:pStyle w:val="ListParagraph"/>
        <w:numPr>
          <w:ilvl w:val="1"/>
          <w:numId w:val="1"/>
        </w:numPr>
        <w:rPr>
          <w:rFonts w:ascii="Times New Roman" w:hAnsi="Times New Roman"/>
          <w:sz w:val="24"/>
          <w:szCs w:val="24"/>
        </w:rPr>
      </w:pPr>
      <w:r w:rsidRPr="00CE7474">
        <w:rPr>
          <w:rFonts w:ascii="Times New Roman" w:hAnsi="Times New Roman"/>
          <w:sz w:val="24"/>
          <w:szCs w:val="24"/>
        </w:rPr>
        <w:t>Susan Dupont, appointed by Cameron Parish</w:t>
      </w:r>
    </w:p>
    <w:p w:rsidR="00247BDC" w:rsidRPr="00CE7474" w:rsidRDefault="00247BDC" w:rsidP="00247BDC">
      <w:pPr>
        <w:pStyle w:val="ListParagraph"/>
        <w:numPr>
          <w:ilvl w:val="1"/>
          <w:numId w:val="1"/>
        </w:numPr>
        <w:rPr>
          <w:rFonts w:ascii="Times New Roman" w:hAnsi="Times New Roman"/>
          <w:sz w:val="24"/>
          <w:szCs w:val="24"/>
        </w:rPr>
      </w:pPr>
      <w:r w:rsidRPr="00CE7474">
        <w:rPr>
          <w:rFonts w:ascii="Times New Roman" w:hAnsi="Times New Roman"/>
          <w:sz w:val="24"/>
          <w:szCs w:val="24"/>
        </w:rPr>
        <w:t>Gordon Propst, appointed by Calcasieu Parish</w:t>
      </w:r>
    </w:p>
    <w:p w:rsidR="00247BDC" w:rsidRPr="00CE7474" w:rsidRDefault="00247BDC" w:rsidP="00247BDC">
      <w:pPr>
        <w:pStyle w:val="ListParagraph"/>
        <w:numPr>
          <w:ilvl w:val="1"/>
          <w:numId w:val="1"/>
        </w:numPr>
        <w:rPr>
          <w:rFonts w:ascii="Times New Roman" w:hAnsi="Times New Roman"/>
          <w:sz w:val="24"/>
          <w:szCs w:val="24"/>
        </w:rPr>
      </w:pPr>
      <w:r w:rsidRPr="00CE7474">
        <w:rPr>
          <w:rFonts w:ascii="Times New Roman" w:hAnsi="Times New Roman"/>
          <w:sz w:val="24"/>
          <w:szCs w:val="24"/>
        </w:rPr>
        <w:t>Chris Stewart, appointed by Governor Jindal</w:t>
      </w:r>
    </w:p>
    <w:p w:rsidR="00247BDC" w:rsidRPr="00CE7474" w:rsidRDefault="00247BDC" w:rsidP="00247BDC">
      <w:pPr>
        <w:pStyle w:val="ListParagraph"/>
        <w:numPr>
          <w:ilvl w:val="1"/>
          <w:numId w:val="1"/>
        </w:numPr>
        <w:rPr>
          <w:rFonts w:ascii="Times New Roman" w:hAnsi="Times New Roman"/>
          <w:sz w:val="24"/>
          <w:szCs w:val="24"/>
        </w:rPr>
      </w:pPr>
      <w:r w:rsidRPr="00CE7474">
        <w:rPr>
          <w:rFonts w:ascii="Times New Roman" w:hAnsi="Times New Roman"/>
          <w:sz w:val="24"/>
          <w:szCs w:val="24"/>
        </w:rPr>
        <w:t>Aaron Leboeuf, appointed by Governor Jindal</w:t>
      </w:r>
    </w:p>
    <w:p w:rsidR="00247BDC" w:rsidRDefault="00247BDC" w:rsidP="00247BDC">
      <w:pPr>
        <w:pStyle w:val="ListParagraph"/>
        <w:numPr>
          <w:ilvl w:val="1"/>
          <w:numId w:val="1"/>
        </w:numPr>
        <w:rPr>
          <w:rFonts w:ascii="Times New Roman" w:hAnsi="Times New Roman"/>
          <w:sz w:val="24"/>
          <w:szCs w:val="24"/>
        </w:rPr>
      </w:pPr>
      <w:r w:rsidRPr="00CE7474">
        <w:rPr>
          <w:rFonts w:ascii="Times New Roman" w:hAnsi="Times New Roman"/>
          <w:sz w:val="24"/>
          <w:szCs w:val="24"/>
        </w:rPr>
        <w:t>Betty Cunningham, appointed by Beauregard Parish</w:t>
      </w:r>
    </w:p>
    <w:p w:rsidR="00247BDC" w:rsidRPr="00CE7474" w:rsidRDefault="00247BDC" w:rsidP="00247BDC">
      <w:pPr>
        <w:pStyle w:val="ListParagraph"/>
        <w:numPr>
          <w:ilvl w:val="1"/>
          <w:numId w:val="1"/>
        </w:numPr>
        <w:rPr>
          <w:rFonts w:ascii="Times New Roman" w:hAnsi="Times New Roman"/>
          <w:sz w:val="24"/>
          <w:szCs w:val="24"/>
        </w:rPr>
      </w:pPr>
      <w:r w:rsidRPr="00CE7474">
        <w:rPr>
          <w:rFonts w:ascii="Times New Roman" w:hAnsi="Times New Roman"/>
          <w:sz w:val="24"/>
          <w:szCs w:val="24"/>
        </w:rPr>
        <w:t>Corlissa Hoffoss, appointed by Governor Jindal</w:t>
      </w:r>
    </w:p>
    <w:p w:rsidR="00247BDC" w:rsidRPr="00CE7474" w:rsidRDefault="00247BDC" w:rsidP="00247BDC">
      <w:pPr>
        <w:pStyle w:val="ListParagraph"/>
        <w:ind w:left="2160"/>
        <w:rPr>
          <w:rFonts w:ascii="Times New Roman" w:hAnsi="Times New Roman"/>
          <w:sz w:val="28"/>
          <w:szCs w:val="28"/>
        </w:rPr>
      </w:pPr>
    </w:p>
    <w:p w:rsidR="00247BDC" w:rsidRPr="00CE7474" w:rsidRDefault="00247BDC" w:rsidP="00247BDC">
      <w:pPr>
        <w:pStyle w:val="ListParagraph"/>
        <w:ind w:left="2160"/>
        <w:rPr>
          <w:rFonts w:ascii="Times New Roman" w:hAnsi="Times New Roman"/>
          <w:sz w:val="24"/>
          <w:szCs w:val="24"/>
        </w:rPr>
      </w:pPr>
      <w:r w:rsidRPr="00CE7474">
        <w:rPr>
          <w:rFonts w:ascii="Times New Roman" w:hAnsi="Times New Roman"/>
          <w:sz w:val="24"/>
          <w:szCs w:val="24"/>
        </w:rPr>
        <w:t>Absent: Doug Hebert, appointed by Allen Parish</w:t>
      </w:r>
    </w:p>
    <w:p w:rsidR="00247BDC" w:rsidRPr="00CE7474" w:rsidRDefault="00247BDC" w:rsidP="00247BDC">
      <w:pPr>
        <w:pStyle w:val="ListParagraph"/>
        <w:ind w:left="2160"/>
        <w:rPr>
          <w:rFonts w:ascii="Times New Roman" w:hAnsi="Times New Roman"/>
          <w:sz w:val="28"/>
          <w:szCs w:val="28"/>
        </w:rPr>
      </w:pPr>
      <w:r w:rsidRPr="00CE7474">
        <w:rPr>
          <w:rFonts w:ascii="Times New Roman" w:hAnsi="Times New Roman"/>
          <w:sz w:val="24"/>
          <w:szCs w:val="24"/>
        </w:rPr>
        <w:tab/>
      </w:r>
      <w:r w:rsidR="00CE7474">
        <w:rPr>
          <w:rFonts w:ascii="Times New Roman" w:hAnsi="Times New Roman"/>
          <w:sz w:val="24"/>
          <w:szCs w:val="24"/>
        </w:rPr>
        <w:t xml:space="preserve"> </w:t>
      </w:r>
      <w:r w:rsidRPr="00CE7474">
        <w:rPr>
          <w:rFonts w:ascii="Times New Roman" w:hAnsi="Times New Roman"/>
          <w:sz w:val="24"/>
          <w:szCs w:val="24"/>
        </w:rPr>
        <w:t>Christina Mehal, appointed by Jefferson Davis Parish</w:t>
      </w:r>
      <w:r w:rsidRPr="00CE7474">
        <w:rPr>
          <w:rFonts w:ascii="Times New Roman" w:hAnsi="Times New Roman"/>
          <w:sz w:val="28"/>
          <w:szCs w:val="28"/>
        </w:rPr>
        <w:tab/>
      </w:r>
    </w:p>
    <w:p w:rsidR="00247BDC" w:rsidRPr="00CE7474" w:rsidRDefault="00247BDC" w:rsidP="00247BDC">
      <w:pPr>
        <w:pStyle w:val="ListParagraph"/>
        <w:ind w:left="2160"/>
        <w:rPr>
          <w:rFonts w:ascii="Times New Roman" w:hAnsi="Times New Roman"/>
          <w:sz w:val="28"/>
          <w:szCs w:val="28"/>
        </w:rPr>
      </w:pPr>
    </w:p>
    <w:p w:rsidR="00247BDC" w:rsidRPr="00CE7474" w:rsidRDefault="00247BDC" w:rsidP="00247BDC">
      <w:pPr>
        <w:pStyle w:val="ListParagraph"/>
        <w:ind w:left="2160"/>
        <w:rPr>
          <w:rFonts w:ascii="Times New Roman" w:hAnsi="Times New Roman"/>
          <w:sz w:val="24"/>
          <w:szCs w:val="24"/>
        </w:rPr>
      </w:pPr>
      <w:r w:rsidRPr="00CE7474">
        <w:rPr>
          <w:rFonts w:ascii="Times New Roman" w:hAnsi="Times New Roman"/>
          <w:sz w:val="24"/>
          <w:szCs w:val="24"/>
        </w:rPr>
        <w:t>EXECUTIVE STAFF PRESENT</w:t>
      </w:r>
    </w:p>
    <w:p w:rsidR="00247BDC" w:rsidRPr="00CE7474" w:rsidRDefault="00247BDC" w:rsidP="00247BDC">
      <w:pPr>
        <w:pStyle w:val="ListParagraph"/>
        <w:numPr>
          <w:ilvl w:val="0"/>
          <w:numId w:val="40"/>
        </w:numPr>
        <w:rPr>
          <w:rFonts w:ascii="Times New Roman" w:hAnsi="Times New Roman"/>
          <w:sz w:val="24"/>
          <w:szCs w:val="24"/>
        </w:rPr>
      </w:pPr>
      <w:r w:rsidRPr="00CE7474">
        <w:rPr>
          <w:rFonts w:ascii="Times New Roman" w:hAnsi="Times New Roman"/>
          <w:sz w:val="24"/>
          <w:szCs w:val="24"/>
        </w:rPr>
        <w:t>Tanya McGee, Executive Director</w:t>
      </w:r>
    </w:p>
    <w:p w:rsidR="00247BDC" w:rsidRPr="00CE7474" w:rsidRDefault="00247BDC" w:rsidP="00247BDC">
      <w:pPr>
        <w:pStyle w:val="ListParagraph"/>
        <w:numPr>
          <w:ilvl w:val="0"/>
          <w:numId w:val="40"/>
        </w:numPr>
        <w:rPr>
          <w:rFonts w:ascii="Times New Roman" w:hAnsi="Times New Roman"/>
          <w:sz w:val="24"/>
          <w:szCs w:val="24"/>
        </w:rPr>
      </w:pPr>
      <w:r w:rsidRPr="00CE7474">
        <w:rPr>
          <w:rFonts w:ascii="Times New Roman" w:hAnsi="Times New Roman"/>
          <w:sz w:val="24"/>
          <w:szCs w:val="24"/>
        </w:rPr>
        <w:t>Nikki James, Executive Assistant</w:t>
      </w:r>
    </w:p>
    <w:p w:rsidR="00B50F9C" w:rsidRDefault="00B50F9C" w:rsidP="00B50F9C">
      <w:pPr>
        <w:pStyle w:val="ListParagraph"/>
        <w:ind w:left="2160"/>
        <w:rPr>
          <w:rFonts w:ascii="Times New Roman" w:hAnsi="Times New Roman"/>
          <w:sz w:val="28"/>
          <w:szCs w:val="28"/>
        </w:rPr>
      </w:pPr>
    </w:p>
    <w:p w:rsidR="002C28BE" w:rsidRPr="00CE7474" w:rsidRDefault="002C28BE" w:rsidP="00CE7474">
      <w:pPr>
        <w:pStyle w:val="ListParagraph"/>
        <w:numPr>
          <w:ilvl w:val="0"/>
          <w:numId w:val="1"/>
        </w:numPr>
        <w:rPr>
          <w:rFonts w:ascii="Times New Roman" w:hAnsi="Times New Roman"/>
          <w:sz w:val="28"/>
          <w:szCs w:val="28"/>
        </w:rPr>
      </w:pPr>
      <w:r w:rsidRPr="00CE7474">
        <w:rPr>
          <w:rFonts w:ascii="Times New Roman" w:hAnsi="Times New Roman"/>
          <w:sz w:val="28"/>
          <w:szCs w:val="28"/>
        </w:rPr>
        <w:lastRenderedPageBreak/>
        <w:t>INTRODUCTION OF GUESTS</w:t>
      </w:r>
    </w:p>
    <w:p w:rsidR="00CE7474" w:rsidRPr="00CE7474" w:rsidRDefault="00CE7474" w:rsidP="00CE7474">
      <w:pPr>
        <w:pStyle w:val="ListParagraph"/>
        <w:ind w:left="2160"/>
        <w:rPr>
          <w:rFonts w:ascii="Times New Roman" w:hAnsi="Times New Roman"/>
          <w:sz w:val="24"/>
          <w:szCs w:val="24"/>
        </w:rPr>
      </w:pPr>
      <w:r w:rsidRPr="00CE7474">
        <w:rPr>
          <w:rFonts w:ascii="Times New Roman" w:hAnsi="Times New Roman"/>
          <w:sz w:val="24"/>
          <w:szCs w:val="24"/>
        </w:rPr>
        <w:t>Susan welcomed guest</w:t>
      </w:r>
      <w:r w:rsidR="00B50F9C">
        <w:rPr>
          <w:rFonts w:ascii="Times New Roman" w:hAnsi="Times New Roman"/>
          <w:sz w:val="24"/>
          <w:szCs w:val="24"/>
        </w:rPr>
        <w:t>s</w:t>
      </w:r>
      <w:r w:rsidRPr="00CE7474">
        <w:rPr>
          <w:rFonts w:ascii="Times New Roman" w:hAnsi="Times New Roman"/>
          <w:sz w:val="24"/>
          <w:szCs w:val="24"/>
        </w:rPr>
        <w:t xml:space="preserve"> and invited them to introduce themselves. See attached sign-in sheet.</w:t>
      </w:r>
    </w:p>
    <w:p w:rsidR="00B41BEE" w:rsidRPr="00CE7474" w:rsidRDefault="00B41BEE" w:rsidP="00367970">
      <w:pPr>
        <w:ind w:left="720"/>
        <w:rPr>
          <w:sz w:val="28"/>
          <w:szCs w:val="28"/>
        </w:rPr>
      </w:pPr>
    </w:p>
    <w:p w:rsidR="00B41BEE" w:rsidRPr="00CE7474" w:rsidRDefault="00B41BEE" w:rsidP="00CE7474">
      <w:pPr>
        <w:pStyle w:val="ListParagraph"/>
        <w:numPr>
          <w:ilvl w:val="0"/>
          <w:numId w:val="1"/>
        </w:numPr>
        <w:rPr>
          <w:rFonts w:ascii="Times New Roman" w:hAnsi="Times New Roman"/>
          <w:sz w:val="28"/>
          <w:szCs w:val="28"/>
        </w:rPr>
      </w:pPr>
      <w:r w:rsidRPr="00CE7474">
        <w:rPr>
          <w:rFonts w:ascii="Times New Roman" w:hAnsi="Times New Roman"/>
          <w:sz w:val="28"/>
          <w:szCs w:val="28"/>
        </w:rPr>
        <w:t>APPROVAL OF MINUTES</w:t>
      </w:r>
    </w:p>
    <w:p w:rsidR="00CE7474" w:rsidRDefault="00CE7474" w:rsidP="00CE7474">
      <w:pPr>
        <w:pStyle w:val="ListParagraph"/>
        <w:ind w:left="2160"/>
        <w:rPr>
          <w:rFonts w:ascii="Times New Roman" w:hAnsi="Times New Roman"/>
          <w:sz w:val="24"/>
          <w:szCs w:val="24"/>
        </w:rPr>
      </w:pPr>
      <w:r w:rsidRPr="00214BED">
        <w:rPr>
          <w:rFonts w:ascii="Times New Roman" w:hAnsi="Times New Roman"/>
          <w:sz w:val="24"/>
          <w:szCs w:val="24"/>
        </w:rPr>
        <w:t>Board members received February minutes prior to the meeting. Susan Dupont entertained a motion to approve February minutes. Aaron Leboeuf motioned and Gordon Propst seconded.</w:t>
      </w:r>
    </w:p>
    <w:p w:rsidR="00B41BEE" w:rsidRPr="00CE7474" w:rsidRDefault="00B41BEE" w:rsidP="00367970">
      <w:pPr>
        <w:rPr>
          <w:sz w:val="28"/>
          <w:szCs w:val="28"/>
        </w:rPr>
      </w:pPr>
    </w:p>
    <w:p w:rsidR="00825360" w:rsidRPr="00CE7474" w:rsidRDefault="00825360" w:rsidP="00CE7474">
      <w:pPr>
        <w:pStyle w:val="ListParagraph"/>
        <w:numPr>
          <w:ilvl w:val="0"/>
          <w:numId w:val="1"/>
        </w:numPr>
        <w:rPr>
          <w:rFonts w:ascii="Times New Roman" w:hAnsi="Times New Roman"/>
          <w:sz w:val="28"/>
          <w:szCs w:val="28"/>
        </w:rPr>
      </w:pPr>
      <w:r w:rsidRPr="00CE7474">
        <w:rPr>
          <w:rFonts w:ascii="Times New Roman" w:hAnsi="Times New Roman"/>
          <w:sz w:val="28"/>
          <w:szCs w:val="28"/>
        </w:rPr>
        <w:t>APPROVAL OF AGENDA</w:t>
      </w:r>
    </w:p>
    <w:p w:rsidR="00CE7474" w:rsidRPr="00214BED" w:rsidRDefault="00CE7474" w:rsidP="00CE7474">
      <w:pPr>
        <w:pStyle w:val="ListParagraph"/>
        <w:ind w:left="2160"/>
        <w:rPr>
          <w:rFonts w:ascii="Times New Roman" w:hAnsi="Times New Roman"/>
          <w:sz w:val="24"/>
          <w:szCs w:val="24"/>
        </w:rPr>
      </w:pPr>
      <w:r w:rsidRPr="00214BED">
        <w:rPr>
          <w:rFonts w:ascii="Times New Roman" w:hAnsi="Times New Roman"/>
          <w:sz w:val="24"/>
          <w:szCs w:val="24"/>
        </w:rPr>
        <w:t xml:space="preserve">Susan Dupont entertained a motion to approve the March agenda. Gordon Propst motioned and Aaron Leboeuf seconded. </w:t>
      </w:r>
    </w:p>
    <w:p w:rsidR="006409DB" w:rsidRDefault="006409DB" w:rsidP="00825360">
      <w:pPr>
        <w:ind w:left="1440"/>
        <w:rPr>
          <w:sz w:val="28"/>
          <w:szCs w:val="28"/>
        </w:rPr>
      </w:pPr>
    </w:p>
    <w:p w:rsidR="006409DB" w:rsidRDefault="006409DB" w:rsidP="006409DB">
      <w:pPr>
        <w:ind w:left="1440"/>
        <w:rPr>
          <w:sz w:val="28"/>
          <w:szCs w:val="28"/>
        </w:rPr>
      </w:pPr>
      <w:r>
        <w:rPr>
          <w:sz w:val="28"/>
          <w:szCs w:val="28"/>
        </w:rPr>
        <w:t>VI.</w:t>
      </w:r>
      <w:r>
        <w:rPr>
          <w:sz w:val="28"/>
          <w:szCs w:val="28"/>
        </w:rPr>
        <w:tab/>
        <w:t>BOARD MONITORING</w:t>
      </w:r>
    </w:p>
    <w:p w:rsidR="006409DB" w:rsidRDefault="00E15AE8" w:rsidP="006409DB">
      <w:pPr>
        <w:pStyle w:val="ListParagraph"/>
        <w:numPr>
          <w:ilvl w:val="0"/>
          <w:numId w:val="37"/>
        </w:numPr>
        <w:rPr>
          <w:rFonts w:ascii="Times New Roman" w:hAnsi="Times New Roman"/>
          <w:sz w:val="28"/>
          <w:szCs w:val="28"/>
        </w:rPr>
      </w:pPr>
      <w:r>
        <w:rPr>
          <w:rFonts w:ascii="Times New Roman" w:hAnsi="Times New Roman"/>
          <w:sz w:val="28"/>
          <w:szCs w:val="28"/>
        </w:rPr>
        <w:t>Policy Review</w:t>
      </w:r>
    </w:p>
    <w:p w:rsidR="00622610" w:rsidRDefault="00622610" w:rsidP="00E15AE8">
      <w:pPr>
        <w:pStyle w:val="ListParagraph"/>
        <w:numPr>
          <w:ilvl w:val="0"/>
          <w:numId w:val="38"/>
        </w:numPr>
        <w:rPr>
          <w:rFonts w:ascii="Times New Roman" w:hAnsi="Times New Roman"/>
          <w:sz w:val="28"/>
          <w:szCs w:val="28"/>
        </w:rPr>
      </w:pPr>
      <w:r>
        <w:rPr>
          <w:rFonts w:ascii="Times New Roman" w:hAnsi="Times New Roman"/>
          <w:sz w:val="28"/>
          <w:szCs w:val="28"/>
        </w:rPr>
        <w:t>Collect Comments on ED performance</w:t>
      </w:r>
    </w:p>
    <w:p w:rsidR="00214BED" w:rsidRDefault="00214BED" w:rsidP="00214BED">
      <w:pPr>
        <w:pStyle w:val="ListParagraph"/>
        <w:ind w:left="3240"/>
        <w:rPr>
          <w:rFonts w:ascii="Times New Roman" w:hAnsi="Times New Roman"/>
          <w:sz w:val="24"/>
          <w:szCs w:val="24"/>
        </w:rPr>
      </w:pPr>
      <w:r w:rsidRPr="00214BED">
        <w:rPr>
          <w:rFonts w:ascii="Times New Roman" w:hAnsi="Times New Roman"/>
          <w:sz w:val="24"/>
          <w:szCs w:val="24"/>
        </w:rPr>
        <w:t xml:space="preserve">Nikki James collected ED performance comment forms from Board members. In April Nikki will </w:t>
      </w:r>
      <w:r w:rsidR="0088112C">
        <w:rPr>
          <w:rFonts w:ascii="Times New Roman" w:hAnsi="Times New Roman"/>
          <w:sz w:val="24"/>
          <w:szCs w:val="24"/>
        </w:rPr>
        <w:t>compile</w:t>
      </w:r>
      <w:r w:rsidRPr="00214BED">
        <w:rPr>
          <w:rFonts w:ascii="Times New Roman" w:hAnsi="Times New Roman"/>
          <w:sz w:val="24"/>
          <w:szCs w:val="24"/>
        </w:rPr>
        <w:t xml:space="preserve"> all evaluations and comment forms regarding ED performance prior to executive session to discuss ED merit. </w:t>
      </w:r>
    </w:p>
    <w:p w:rsidR="00214BED" w:rsidRPr="00214BED" w:rsidRDefault="00214BED" w:rsidP="00214BED">
      <w:pPr>
        <w:pStyle w:val="ListParagraph"/>
        <w:ind w:left="3240"/>
        <w:rPr>
          <w:rFonts w:ascii="Times New Roman" w:hAnsi="Times New Roman"/>
          <w:sz w:val="24"/>
          <w:szCs w:val="24"/>
        </w:rPr>
      </w:pPr>
    </w:p>
    <w:p w:rsidR="008F63D3" w:rsidRDefault="003D20AE" w:rsidP="00711ABF">
      <w:pPr>
        <w:pStyle w:val="ListParagraph"/>
        <w:numPr>
          <w:ilvl w:val="0"/>
          <w:numId w:val="38"/>
        </w:numPr>
        <w:rPr>
          <w:rFonts w:ascii="Times New Roman" w:hAnsi="Times New Roman"/>
          <w:sz w:val="28"/>
          <w:szCs w:val="28"/>
        </w:rPr>
      </w:pPr>
      <w:r w:rsidRPr="008F63D3">
        <w:rPr>
          <w:rFonts w:ascii="Times New Roman" w:hAnsi="Times New Roman"/>
          <w:sz w:val="28"/>
          <w:szCs w:val="28"/>
        </w:rPr>
        <w:t>Next Step</w:t>
      </w:r>
      <w:r w:rsidR="008F63D3" w:rsidRPr="008F63D3">
        <w:rPr>
          <w:rFonts w:ascii="Times New Roman" w:hAnsi="Times New Roman"/>
          <w:sz w:val="28"/>
          <w:szCs w:val="28"/>
        </w:rPr>
        <w:t xml:space="preserve"> post Board training</w:t>
      </w:r>
    </w:p>
    <w:p w:rsidR="00A72E01" w:rsidRPr="00847DE7" w:rsidRDefault="00A72E01" w:rsidP="00A72E01">
      <w:pPr>
        <w:pStyle w:val="ListParagraph"/>
        <w:ind w:left="3240"/>
        <w:rPr>
          <w:rFonts w:ascii="Times New Roman" w:hAnsi="Times New Roman"/>
          <w:sz w:val="24"/>
          <w:szCs w:val="24"/>
        </w:rPr>
      </w:pPr>
      <w:r w:rsidRPr="00847DE7">
        <w:rPr>
          <w:rFonts w:ascii="Times New Roman" w:hAnsi="Times New Roman"/>
          <w:sz w:val="24"/>
          <w:szCs w:val="24"/>
        </w:rPr>
        <w:t xml:space="preserve">Board members were pleased with the Board training in February. Tanya McGee recommended the Board </w:t>
      </w:r>
      <w:r w:rsidR="00B50F9C">
        <w:rPr>
          <w:rFonts w:ascii="Times New Roman" w:hAnsi="Times New Roman"/>
          <w:sz w:val="24"/>
          <w:szCs w:val="24"/>
        </w:rPr>
        <w:t xml:space="preserve">follow the direction of the trainer and </w:t>
      </w:r>
      <w:r w:rsidRPr="00847DE7">
        <w:rPr>
          <w:rFonts w:ascii="Times New Roman" w:hAnsi="Times New Roman"/>
          <w:sz w:val="24"/>
          <w:szCs w:val="24"/>
        </w:rPr>
        <w:t>do a SWOT analysis</w:t>
      </w:r>
      <w:r w:rsidR="005E1D23" w:rsidRPr="00847DE7">
        <w:rPr>
          <w:rFonts w:ascii="Times New Roman" w:hAnsi="Times New Roman"/>
          <w:sz w:val="24"/>
          <w:szCs w:val="24"/>
        </w:rPr>
        <w:t xml:space="preserve"> to identify strengths, weaknesses, opportunities and threats</w:t>
      </w:r>
      <w:r w:rsidRPr="00847DE7">
        <w:rPr>
          <w:rFonts w:ascii="Times New Roman" w:hAnsi="Times New Roman"/>
          <w:sz w:val="24"/>
          <w:szCs w:val="24"/>
        </w:rPr>
        <w:t xml:space="preserve">. </w:t>
      </w:r>
      <w:r w:rsidR="005E1D23" w:rsidRPr="00847DE7">
        <w:rPr>
          <w:rFonts w:ascii="Times New Roman" w:hAnsi="Times New Roman"/>
          <w:sz w:val="24"/>
          <w:szCs w:val="24"/>
        </w:rPr>
        <w:t xml:space="preserve">Tanya stated the board did </w:t>
      </w:r>
      <w:r w:rsidR="00B50F9C">
        <w:rPr>
          <w:rFonts w:ascii="Times New Roman" w:hAnsi="Times New Roman"/>
          <w:sz w:val="24"/>
          <w:szCs w:val="24"/>
        </w:rPr>
        <w:t>a similar</w:t>
      </w:r>
      <w:r w:rsidR="005E1D23" w:rsidRPr="00847DE7">
        <w:rPr>
          <w:rFonts w:ascii="Times New Roman" w:hAnsi="Times New Roman"/>
          <w:sz w:val="24"/>
          <w:szCs w:val="24"/>
        </w:rPr>
        <w:t xml:space="preserve"> analysis approximately three years ago </w:t>
      </w:r>
      <w:r w:rsidR="00B50F9C">
        <w:rPr>
          <w:rFonts w:ascii="Times New Roman" w:hAnsi="Times New Roman"/>
          <w:sz w:val="24"/>
          <w:szCs w:val="24"/>
        </w:rPr>
        <w:t xml:space="preserve">and </w:t>
      </w:r>
      <w:r w:rsidR="005E1D23" w:rsidRPr="00847DE7">
        <w:rPr>
          <w:rFonts w:ascii="Times New Roman" w:hAnsi="Times New Roman"/>
          <w:sz w:val="24"/>
          <w:szCs w:val="24"/>
        </w:rPr>
        <w:t>form</w:t>
      </w:r>
      <w:r w:rsidR="00B50F9C">
        <w:rPr>
          <w:rFonts w:ascii="Times New Roman" w:hAnsi="Times New Roman"/>
          <w:sz w:val="24"/>
          <w:szCs w:val="24"/>
        </w:rPr>
        <w:t>ed</w:t>
      </w:r>
      <w:r w:rsidR="005E1D23" w:rsidRPr="00847DE7">
        <w:rPr>
          <w:rFonts w:ascii="Times New Roman" w:hAnsi="Times New Roman"/>
          <w:sz w:val="24"/>
          <w:szCs w:val="24"/>
        </w:rPr>
        <w:t xml:space="preserve"> a subcommittee to review the data. Tanya suggested board members </w:t>
      </w:r>
      <w:r w:rsidR="00B50F9C">
        <w:rPr>
          <w:rFonts w:ascii="Times New Roman" w:hAnsi="Times New Roman"/>
          <w:sz w:val="24"/>
          <w:szCs w:val="24"/>
        </w:rPr>
        <w:t>could</w:t>
      </w:r>
      <w:r w:rsidR="005E1D23" w:rsidRPr="00847DE7">
        <w:rPr>
          <w:rFonts w:ascii="Times New Roman" w:hAnsi="Times New Roman"/>
          <w:sz w:val="24"/>
          <w:szCs w:val="24"/>
        </w:rPr>
        <w:t xml:space="preserve"> start by identifying groups in the community to talk with and get feedback. Board members agreed that the process should be no longer than sixty days. Tanya will provide the Board with questions to ask </w:t>
      </w:r>
      <w:r w:rsidR="00B50F9C">
        <w:rPr>
          <w:rFonts w:ascii="Times New Roman" w:hAnsi="Times New Roman"/>
          <w:sz w:val="24"/>
          <w:szCs w:val="24"/>
        </w:rPr>
        <w:t xml:space="preserve">via a survey </w:t>
      </w:r>
      <w:r w:rsidR="009C0C06" w:rsidRPr="00847DE7">
        <w:rPr>
          <w:rFonts w:ascii="Times New Roman" w:hAnsi="Times New Roman"/>
          <w:sz w:val="24"/>
          <w:szCs w:val="24"/>
        </w:rPr>
        <w:t>when visiting groups in the community. All information compiled by the Board will be submitted during the May meeting. Board members agreed to pick the subcommittee at the Board meeting next month.</w:t>
      </w:r>
      <w:r w:rsidR="00847DE7">
        <w:rPr>
          <w:rFonts w:ascii="Times New Roman" w:hAnsi="Times New Roman"/>
          <w:sz w:val="24"/>
          <w:szCs w:val="24"/>
        </w:rPr>
        <w:t xml:space="preserve"> G</w:t>
      </w:r>
      <w:r w:rsidR="00B50F9C">
        <w:rPr>
          <w:rFonts w:ascii="Times New Roman" w:hAnsi="Times New Roman"/>
          <w:sz w:val="24"/>
          <w:szCs w:val="24"/>
        </w:rPr>
        <w:t xml:space="preserve">ordon Propst stated Developmental </w:t>
      </w:r>
      <w:r w:rsidR="00847DE7">
        <w:rPr>
          <w:rFonts w:ascii="Times New Roman" w:hAnsi="Times New Roman"/>
          <w:sz w:val="24"/>
          <w:szCs w:val="24"/>
        </w:rPr>
        <w:t xml:space="preserve">Disabilities is having a regional providers meeting that </w:t>
      </w:r>
      <w:r w:rsidR="00847DE7">
        <w:rPr>
          <w:rFonts w:ascii="Times New Roman" w:hAnsi="Times New Roman"/>
          <w:sz w:val="24"/>
          <w:szCs w:val="24"/>
        </w:rPr>
        <w:lastRenderedPageBreak/>
        <w:t>will include all f</w:t>
      </w:r>
      <w:r w:rsidR="00B50F9C">
        <w:rPr>
          <w:rFonts w:ascii="Times New Roman" w:hAnsi="Times New Roman"/>
          <w:sz w:val="24"/>
          <w:szCs w:val="24"/>
        </w:rPr>
        <w:t>ive parishes on March 23, 2016. He invited other board members to attend and stated that he would like to pass out the survey at that meeting.</w:t>
      </w:r>
    </w:p>
    <w:p w:rsidR="00214BED" w:rsidRPr="008F63D3" w:rsidRDefault="00214BED" w:rsidP="00214BED">
      <w:pPr>
        <w:pStyle w:val="ListParagraph"/>
        <w:ind w:left="3240"/>
        <w:rPr>
          <w:rFonts w:ascii="Times New Roman" w:hAnsi="Times New Roman"/>
          <w:sz w:val="28"/>
          <w:szCs w:val="28"/>
        </w:rPr>
      </w:pPr>
    </w:p>
    <w:p w:rsidR="008F63D3" w:rsidRDefault="008F63D3" w:rsidP="008F63D3">
      <w:pPr>
        <w:pStyle w:val="ListParagraph"/>
        <w:numPr>
          <w:ilvl w:val="0"/>
          <w:numId w:val="37"/>
        </w:numPr>
        <w:rPr>
          <w:rFonts w:ascii="Times New Roman" w:hAnsi="Times New Roman"/>
          <w:sz w:val="28"/>
          <w:szCs w:val="28"/>
        </w:rPr>
      </w:pPr>
      <w:r w:rsidRPr="008F63D3">
        <w:rPr>
          <w:rFonts w:ascii="Times New Roman" w:hAnsi="Times New Roman"/>
          <w:sz w:val="28"/>
          <w:szCs w:val="28"/>
        </w:rPr>
        <w:t>New Beauregard appointment</w:t>
      </w:r>
    </w:p>
    <w:p w:rsidR="00847DE7" w:rsidRDefault="00847DE7" w:rsidP="00847DE7">
      <w:pPr>
        <w:pStyle w:val="ListParagraph"/>
        <w:ind w:left="2520"/>
        <w:rPr>
          <w:rFonts w:ascii="Times New Roman" w:hAnsi="Times New Roman"/>
          <w:sz w:val="28"/>
          <w:szCs w:val="28"/>
        </w:rPr>
      </w:pPr>
      <w:r w:rsidRPr="00847DE7">
        <w:rPr>
          <w:rFonts w:ascii="Times New Roman" w:hAnsi="Times New Roman"/>
          <w:sz w:val="24"/>
          <w:szCs w:val="24"/>
        </w:rPr>
        <w:t>ImCal Board welcomed its newest board member Betty Cunningham. Ms. Cunningham provided the Board with a brief bio about herself.</w:t>
      </w:r>
      <w:r w:rsidRPr="00847DE7">
        <w:rPr>
          <w:rFonts w:ascii="Times New Roman" w:hAnsi="Times New Roman"/>
          <w:sz w:val="28"/>
          <w:szCs w:val="28"/>
        </w:rPr>
        <w:t xml:space="preserve"> </w:t>
      </w:r>
    </w:p>
    <w:p w:rsidR="00811AE5" w:rsidRDefault="00811AE5" w:rsidP="00847DE7">
      <w:pPr>
        <w:pStyle w:val="ListParagraph"/>
        <w:ind w:left="2520"/>
        <w:rPr>
          <w:rFonts w:ascii="Times New Roman" w:hAnsi="Times New Roman"/>
          <w:sz w:val="28"/>
          <w:szCs w:val="28"/>
        </w:rPr>
      </w:pPr>
    </w:p>
    <w:p w:rsidR="00627C9F" w:rsidRDefault="002C28BE" w:rsidP="00432A95">
      <w:pPr>
        <w:pStyle w:val="ListParagraph"/>
        <w:ind w:left="1440"/>
        <w:rPr>
          <w:rFonts w:ascii="Times New Roman" w:hAnsi="Times New Roman"/>
          <w:sz w:val="28"/>
          <w:szCs w:val="28"/>
        </w:rPr>
      </w:pPr>
      <w:r w:rsidRPr="0075577C">
        <w:rPr>
          <w:rFonts w:ascii="Times New Roman" w:hAnsi="Times New Roman"/>
          <w:sz w:val="28"/>
          <w:szCs w:val="28"/>
        </w:rPr>
        <w:t>VI</w:t>
      </w:r>
      <w:r w:rsidR="006409DB">
        <w:rPr>
          <w:rFonts w:ascii="Times New Roman" w:hAnsi="Times New Roman"/>
          <w:sz w:val="28"/>
          <w:szCs w:val="28"/>
        </w:rPr>
        <w:t>I</w:t>
      </w:r>
      <w:r w:rsidRPr="0075577C">
        <w:rPr>
          <w:rFonts w:ascii="Times New Roman" w:hAnsi="Times New Roman"/>
          <w:sz w:val="28"/>
          <w:szCs w:val="28"/>
        </w:rPr>
        <w:t>.</w:t>
      </w:r>
      <w:r w:rsidRPr="0075577C">
        <w:rPr>
          <w:rFonts w:ascii="Times New Roman" w:hAnsi="Times New Roman"/>
          <w:sz w:val="28"/>
          <w:szCs w:val="28"/>
        </w:rPr>
        <w:tab/>
      </w:r>
      <w:r w:rsidR="00F55950" w:rsidRPr="0075577C">
        <w:rPr>
          <w:rFonts w:ascii="Times New Roman" w:hAnsi="Times New Roman"/>
          <w:sz w:val="28"/>
          <w:szCs w:val="28"/>
        </w:rPr>
        <w:t>EXECUTIVE DIRECTOR REPORT</w:t>
      </w:r>
    </w:p>
    <w:p w:rsidR="00486CE6" w:rsidRDefault="00486CE6" w:rsidP="00486CE6">
      <w:pPr>
        <w:pStyle w:val="ListParagraph"/>
        <w:numPr>
          <w:ilvl w:val="0"/>
          <w:numId w:val="39"/>
        </w:numPr>
        <w:rPr>
          <w:rFonts w:ascii="Times New Roman" w:hAnsi="Times New Roman"/>
          <w:sz w:val="28"/>
          <w:szCs w:val="28"/>
        </w:rPr>
      </w:pPr>
      <w:r>
        <w:rPr>
          <w:rFonts w:ascii="Times New Roman" w:hAnsi="Times New Roman"/>
          <w:sz w:val="28"/>
          <w:szCs w:val="28"/>
        </w:rPr>
        <w:t>Special Legislative Session- Impact on ImCal</w:t>
      </w:r>
    </w:p>
    <w:p w:rsidR="00811AE5" w:rsidRDefault="00811AE5" w:rsidP="00811AE5">
      <w:pPr>
        <w:pStyle w:val="ListParagraph"/>
        <w:ind w:left="2520"/>
        <w:rPr>
          <w:rFonts w:ascii="Times New Roman" w:hAnsi="Times New Roman"/>
          <w:sz w:val="24"/>
          <w:szCs w:val="24"/>
        </w:rPr>
      </w:pPr>
      <w:r w:rsidRPr="00811AE5">
        <w:rPr>
          <w:rFonts w:ascii="Times New Roman" w:hAnsi="Times New Roman"/>
          <w:sz w:val="24"/>
          <w:szCs w:val="24"/>
        </w:rPr>
        <w:t>Tanya stated the Special Legislative Session came to a close and was able to fill the majority of a</w:t>
      </w:r>
      <w:r w:rsidR="00900555">
        <w:rPr>
          <w:rFonts w:ascii="Times New Roman" w:hAnsi="Times New Roman"/>
          <w:sz w:val="24"/>
          <w:szCs w:val="24"/>
        </w:rPr>
        <w:t>n approximately</w:t>
      </w:r>
      <w:r w:rsidRPr="00811AE5">
        <w:rPr>
          <w:rFonts w:ascii="Times New Roman" w:hAnsi="Times New Roman"/>
          <w:sz w:val="24"/>
          <w:szCs w:val="24"/>
        </w:rPr>
        <w:t xml:space="preserve"> </w:t>
      </w:r>
      <w:r w:rsidR="00B50F9C">
        <w:rPr>
          <w:rFonts w:ascii="Times New Roman" w:hAnsi="Times New Roman"/>
          <w:sz w:val="24"/>
          <w:szCs w:val="24"/>
        </w:rPr>
        <w:t>$</w:t>
      </w:r>
      <w:r w:rsidRPr="00811AE5">
        <w:rPr>
          <w:rFonts w:ascii="Times New Roman" w:hAnsi="Times New Roman"/>
          <w:sz w:val="24"/>
          <w:szCs w:val="24"/>
        </w:rPr>
        <w:t xml:space="preserve">900 million dollar deficit with approximately </w:t>
      </w:r>
      <w:r w:rsidR="00B50F9C">
        <w:rPr>
          <w:rFonts w:ascii="Times New Roman" w:hAnsi="Times New Roman"/>
          <w:sz w:val="24"/>
          <w:szCs w:val="24"/>
        </w:rPr>
        <w:t>$</w:t>
      </w:r>
      <w:r w:rsidRPr="00811AE5">
        <w:rPr>
          <w:rFonts w:ascii="Times New Roman" w:hAnsi="Times New Roman"/>
          <w:sz w:val="24"/>
          <w:szCs w:val="24"/>
        </w:rPr>
        <w:t xml:space="preserve">30 million remaining. ImCal HSA has not received any information regarding </w:t>
      </w:r>
      <w:r>
        <w:rPr>
          <w:rFonts w:ascii="Times New Roman" w:hAnsi="Times New Roman"/>
          <w:sz w:val="24"/>
          <w:szCs w:val="24"/>
        </w:rPr>
        <w:t xml:space="preserve">any additional </w:t>
      </w:r>
      <w:r w:rsidRPr="00811AE5">
        <w:rPr>
          <w:rFonts w:ascii="Times New Roman" w:hAnsi="Times New Roman"/>
          <w:sz w:val="24"/>
          <w:szCs w:val="24"/>
        </w:rPr>
        <w:t>cuts for FY 16</w:t>
      </w:r>
      <w:r>
        <w:rPr>
          <w:rFonts w:ascii="Times New Roman" w:hAnsi="Times New Roman"/>
          <w:sz w:val="24"/>
          <w:szCs w:val="24"/>
        </w:rPr>
        <w:t xml:space="preserve"> at this time.</w:t>
      </w:r>
      <w:r w:rsidR="00900555">
        <w:rPr>
          <w:rFonts w:ascii="Times New Roman" w:hAnsi="Times New Roman"/>
          <w:sz w:val="24"/>
          <w:szCs w:val="24"/>
        </w:rPr>
        <w:t xml:space="preserve"> Tanya stated ImCal is </w:t>
      </w:r>
      <w:r w:rsidR="00B50F9C">
        <w:rPr>
          <w:rFonts w:ascii="Times New Roman" w:hAnsi="Times New Roman"/>
          <w:sz w:val="24"/>
          <w:szCs w:val="24"/>
        </w:rPr>
        <w:t xml:space="preserve">required to </w:t>
      </w:r>
      <w:r w:rsidR="00900555">
        <w:rPr>
          <w:rFonts w:ascii="Times New Roman" w:hAnsi="Times New Roman"/>
          <w:sz w:val="24"/>
          <w:szCs w:val="24"/>
        </w:rPr>
        <w:t>submit</w:t>
      </w:r>
      <w:r w:rsidR="00B50F9C">
        <w:rPr>
          <w:rFonts w:ascii="Times New Roman" w:hAnsi="Times New Roman"/>
          <w:sz w:val="24"/>
          <w:szCs w:val="24"/>
        </w:rPr>
        <w:t xml:space="preserve"> </w:t>
      </w:r>
      <w:r w:rsidR="00900555">
        <w:rPr>
          <w:rFonts w:ascii="Times New Roman" w:hAnsi="Times New Roman"/>
          <w:sz w:val="24"/>
          <w:szCs w:val="24"/>
        </w:rPr>
        <w:t>a report of any unexpended fund</w:t>
      </w:r>
      <w:r w:rsidR="00B50F9C">
        <w:rPr>
          <w:rFonts w:ascii="Times New Roman" w:hAnsi="Times New Roman"/>
          <w:sz w:val="24"/>
          <w:szCs w:val="24"/>
        </w:rPr>
        <w:t>s</w:t>
      </w:r>
      <w:r w:rsidR="00900555">
        <w:rPr>
          <w:rFonts w:ascii="Times New Roman" w:hAnsi="Times New Roman"/>
          <w:sz w:val="24"/>
          <w:szCs w:val="24"/>
        </w:rPr>
        <w:t xml:space="preserve"> from contractors</w:t>
      </w:r>
      <w:r w:rsidR="00B50F9C">
        <w:rPr>
          <w:rFonts w:ascii="Times New Roman" w:hAnsi="Times New Roman"/>
          <w:sz w:val="24"/>
          <w:szCs w:val="24"/>
        </w:rPr>
        <w:t xml:space="preserve"> for FY16</w:t>
      </w:r>
      <w:r w:rsidR="00900555">
        <w:rPr>
          <w:rFonts w:ascii="Times New Roman" w:hAnsi="Times New Roman"/>
          <w:sz w:val="24"/>
          <w:szCs w:val="24"/>
        </w:rPr>
        <w:t xml:space="preserve">. </w:t>
      </w:r>
    </w:p>
    <w:p w:rsidR="00DE4933" w:rsidRDefault="00DE4933" w:rsidP="00811AE5">
      <w:pPr>
        <w:pStyle w:val="ListParagraph"/>
        <w:ind w:left="2520"/>
        <w:rPr>
          <w:rFonts w:ascii="Times New Roman" w:hAnsi="Times New Roman"/>
          <w:sz w:val="24"/>
          <w:szCs w:val="24"/>
        </w:rPr>
      </w:pPr>
    </w:p>
    <w:p w:rsidR="00486CE6" w:rsidRDefault="00486CE6" w:rsidP="00486CE6">
      <w:pPr>
        <w:pStyle w:val="ListParagraph"/>
        <w:numPr>
          <w:ilvl w:val="0"/>
          <w:numId w:val="39"/>
        </w:numPr>
        <w:rPr>
          <w:rFonts w:ascii="Times New Roman" w:hAnsi="Times New Roman"/>
          <w:sz w:val="28"/>
          <w:szCs w:val="28"/>
        </w:rPr>
      </w:pPr>
      <w:r>
        <w:rPr>
          <w:rFonts w:ascii="Times New Roman" w:hAnsi="Times New Roman"/>
          <w:sz w:val="28"/>
          <w:szCs w:val="28"/>
        </w:rPr>
        <w:t>Pre-filed bills for 2016 Regular Session</w:t>
      </w:r>
    </w:p>
    <w:p w:rsidR="00900555" w:rsidRPr="00B50F9C" w:rsidRDefault="00900555" w:rsidP="00C96D9F">
      <w:pPr>
        <w:pStyle w:val="ListParagraph"/>
        <w:tabs>
          <w:tab w:val="left" w:pos="2520"/>
        </w:tabs>
        <w:ind w:left="2520"/>
        <w:rPr>
          <w:rFonts w:ascii="Times New Roman" w:hAnsi="Times New Roman"/>
          <w:sz w:val="24"/>
          <w:szCs w:val="24"/>
        </w:rPr>
      </w:pPr>
      <w:r w:rsidRPr="00B50F9C">
        <w:rPr>
          <w:rFonts w:ascii="Times New Roman" w:hAnsi="Times New Roman"/>
          <w:sz w:val="24"/>
          <w:szCs w:val="24"/>
        </w:rPr>
        <w:t xml:space="preserve">Tanya provided the Board with a handout with all the pre-filed bills for 2016 regular session. Tanya </w:t>
      </w:r>
      <w:r w:rsidR="00763593" w:rsidRPr="00B50F9C">
        <w:rPr>
          <w:rFonts w:ascii="Times New Roman" w:hAnsi="Times New Roman"/>
          <w:sz w:val="24"/>
          <w:szCs w:val="24"/>
        </w:rPr>
        <w:t>spoke briefly on the bills that would have a direct impact on ImCal and they are as follows:</w:t>
      </w:r>
    </w:p>
    <w:p w:rsidR="00763593" w:rsidRPr="00B50F9C" w:rsidRDefault="00763593" w:rsidP="00900555">
      <w:pPr>
        <w:pStyle w:val="ListParagraph"/>
        <w:ind w:left="2520"/>
        <w:rPr>
          <w:rFonts w:ascii="Times New Roman" w:hAnsi="Times New Roman"/>
          <w:sz w:val="24"/>
          <w:szCs w:val="24"/>
        </w:rPr>
      </w:pPr>
    </w:p>
    <w:p w:rsidR="00763593" w:rsidRPr="00B50F9C" w:rsidRDefault="00763593" w:rsidP="00763593">
      <w:pPr>
        <w:pStyle w:val="ListParagraph"/>
        <w:numPr>
          <w:ilvl w:val="0"/>
          <w:numId w:val="38"/>
        </w:numPr>
        <w:rPr>
          <w:rFonts w:ascii="Times New Roman" w:hAnsi="Times New Roman"/>
          <w:sz w:val="24"/>
          <w:szCs w:val="24"/>
        </w:rPr>
      </w:pPr>
      <w:r w:rsidRPr="00B50F9C">
        <w:rPr>
          <w:rFonts w:ascii="Times New Roman" w:hAnsi="Times New Roman"/>
          <w:b/>
          <w:sz w:val="24"/>
          <w:szCs w:val="24"/>
        </w:rPr>
        <w:t>SB114</w:t>
      </w:r>
      <w:r w:rsidRPr="00B50F9C">
        <w:rPr>
          <w:rFonts w:ascii="Times New Roman" w:hAnsi="Times New Roman"/>
          <w:sz w:val="24"/>
          <w:szCs w:val="24"/>
        </w:rPr>
        <w:t xml:space="preserve">- This bill would decrease </w:t>
      </w:r>
      <w:r w:rsidR="00B50F9C" w:rsidRPr="00B50F9C">
        <w:rPr>
          <w:rFonts w:ascii="Times New Roman" w:hAnsi="Times New Roman"/>
          <w:sz w:val="24"/>
          <w:szCs w:val="24"/>
        </w:rPr>
        <w:t>the Board and ED</w:t>
      </w:r>
      <w:r w:rsidRPr="00B50F9C">
        <w:rPr>
          <w:rFonts w:ascii="Times New Roman" w:hAnsi="Times New Roman"/>
          <w:sz w:val="24"/>
          <w:szCs w:val="24"/>
        </w:rPr>
        <w:t xml:space="preserve">’s authority. Because the budget is funded thru DHH- the secretary </w:t>
      </w:r>
      <w:r w:rsidR="00B50F9C" w:rsidRPr="00B50F9C">
        <w:rPr>
          <w:rFonts w:ascii="Times New Roman" w:hAnsi="Times New Roman"/>
          <w:sz w:val="24"/>
          <w:szCs w:val="24"/>
        </w:rPr>
        <w:t>w</w:t>
      </w:r>
      <w:r w:rsidRPr="00B50F9C">
        <w:rPr>
          <w:rFonts w:ascii="Times New Roman" w:hAnsi="Times New Roman"/>
          <w:sz w:val="24"/>
          <w:szCs w:val="24"/>
        </w:rPr>
        <w:t xml:space="preserve">ould </w:t>
      </w:r>
      <w:r w:rsidR="00B50F9C" w:rsidRPr="00B50F9C">
        <w:rPr>
          <w:rFonts w:ascii="Times New Roman" w:hAnsi="Times New Roman"/>
          <w:sz w:val="24"/>
          <w:szCs w:val="24"/>
        </w:rPr>
        <w:t xml:space="preserve">have to </w:t>
      </w:r>
      <w:r w:rsidRPr="00B50F9C">
        <w:rPr>
          <w:rFonts w:ascii="Times New Roman" w:hAnsi="Times New Roman"/>
          <w:sz w:val="24"/>
          <w:szCs w:val="24"/>
        </w:rPr>
        <w:t>give written approval for any salary adjustments.</w:t>
      </w:r>
    </w:p>
    <w:p w:rsidR="00763593" w:rsidRPr="00B50F9C" w:rsidRDefault="00763593" w:rsidP="00763593">
      <w:pPr>
        <w:pStyle w:val="ListParagraph"/>
        <w:ind w:left="3240"/>
        <w:rPr>
          <w:sz w:val="24"/>
          <w:szCs w:val="24"/>
        </w:rPr>
      </w:pPr>
    </w:p>
    <w:p w:rsidR="00B50F9C" w:rsidRPr="00B50F9C" w:rsidRDefault="00763593" w:rsidP="00771656">
      <w:pPr>
        <w:pStyle w:val="ListParagraph"/>
        <w:numPr>
          <w:ilvl w:val="0"/>
          <w:numId w:val="38"/>
        </w:numPr>
        <w:rPr>
          <w:rFonts w:ascii="Times New Roman" w:hAnsi="Times New Roman"/>
          <w:sz w:val="24"/>
          <w:szCs w:val="24"/>
        </w:rPr>
      </w:pPr>
      <w:r w:rsidRPr="00B50F9C">
        <w:rPr>
          <w:rFonts w:ascii="Times New Roman" w:hAnsi="Times New Roman"/>
          <w:b/>
          <w:sz w:val="24"/>
          <w:szCs w:val="24"/>
        </w:rPr>
        <w:t>HB309</w:t>
      </w:r>
      <w:r w:rsidRPr="00B50F9C">
        <w:rPr>
          <w:rFonts w:ascii="Times New Roman" w:hAnsi="Times New Roman"/>
          <w:sz w:val="24"/>
          <w:szCs w:val="24"/>
        </w:rPr>
        <w:t xml:space="preserve">- </w:t>
      </w:r>
      <w:r w:rsidR="008530B7" w:rsidRPr="00B50F9C">
        <w:rPr>
          <w:rFonts w:ascii="Times New Roman" w:hAnsi="Times New Roman"/>
          <w:sz w:val="24"/>
          <w:szCs w:val="24"/>
        </w:rPr>
        <w:t xml:space="preserve">This bill discusses Medicaid managed care. This bill talks specifically about </w:t>
      </w:r>
      <w:r w:rsidR="00B50F9C" w:rsidRPr="00B50F9C">
        <w:rPr>
          <w:rFonts w:ascii="Times New Roman" w:hAnsi="Times New Roman"/>
          <w:sz w:val="24"/>
          <w:szCs w:val="24"/>
        </w:rPr>
        <w:t xml:space="preserve">waiver services and moving them to managed care. Will seek clarity from DHH on if this affects DD waivers. </w:t>
      </w:r>
    </w:p>
    <w:p w:rsidR="00B50F9C" w:rsidRPr="00B50F9C" w:rsidRDefault="00B50F9C" w:rsidP="00B50F9C">
      <w:pPr>
        <w:pStyle w:val="ListParagraph"/>
        <w:ind w:left="3240"/>
        <w:rPr>
          <w:rFonts w:ascii="Times New Roman" w:hAnsi="Times New Roman"/>
          <w:sz w:val="24"/>
          <w:szCs w:val="24"/>
        </w:rPr>
      </w:pPr>
    </w:p>
    <w:p w:rsidR="008530B7" w:rsidRPr="00B50F9C" w:rsidRDefault="008530B7" w:rsidP="00763593">
      <w:pPr>
        <w:pStyle w:val="ListParagraph"/>
        <w:numPr>
          <w:ilvl w:val="0"/>
          <w:numId w:val="38"/>
        </w:numPr>
        <w:rPr>
          <w:rFonts w:ascii="Times New Roman" w:hAnsi="Times New Roman"/>
          <w:sz w:val="24"/>
          <w:szCs w:val="24"/>
        </w:rPr>
      </w:pPr>
      <w:r w:rsidRPr="00B50F9C">
        <w:rPr>
          <w:rFonts w:ascii="Times New Roman" w:hAnsi="Times New Roman"/>
          <w:b/>
          <w:sz w:val="24"/>
          <w:szCs w:val="24"/>
        </w:rPr>
        <w:t>HB657</w:t>
      </w:r>
      <w:r w:rsidRPr="00B50F9C">
        <w:rPr>
          <w:rFonts w:ascii="Times New Roman" w:hAnsi="Times New Roman"/>
          <w:sz w:val="24"/>
          <w:szCs w:val="24"/>
        </w:rPr>
        <w:t xml:space="preserve">- This bill would allow the governor and legislature the authority to reduce appropriations if there is a projected budget </w:t>
      </w:r>
      <w:r w:rsidR="00B50F9C" w:rsidRPr="00B50F9C">
        <w:rPr>
          <w:rFonts w:ascii="Times New Roman" w:hAnsi="Times New Roman"/>
          <w:sz w:val="24"/>
          <w:szCs w:val="24"/>
        </w:rPr>
        <w:t>deficit</w:t>
      </w:r>
      <w:r w:rsidRPr="00B50F9C">
        <w:rPr>
          <w:rFonts w:ascii="Times New Roman" w:hAnsi="Times New Roman"/>
          <w:sz w:val="24"/>
          <w:szCs w:val="24"/>
        </w:rPr>
        <w:t xml:space="preserve"> up to 10%.</w:t>
      </w:r>
    </w:p>
    <w:p w:rsidR="008530B7" w:rsidRPr="00B50F9C" w:rsidRDefault="008530B7" w:rsidP="008530B7">
      <w:pPr>
        <w:pStyle w:val="ListParagraph"/>
        <w:rPr>
          <w:rFonts w:ascii="Times New Roman" w:hAnsi="Times New Roman"/>
          <w:sz w:val="24"/>
          <w:szCs w:val="24"/>
        </w:rPr>
      </w:pPr>
    </w:p>
    <w:p w:rsidR="008530B7" w:rsidRPr="00B50F9C" w:rsidRDefault="008530B7" w:rsidP="00763593">
      <w:pPr>
        <w:pStyle w:val="ListParagraph"/>
        <w:numPr>
          <w:ilvl w:val="0"/>
          <w:numId w:val="38"/>
        </w:numPr>
        <w:rPr>
          <w:rFonts w:ascii="Times New Roman" w:hAnsi="Times New Roman"/>
          <w:sz w:val="24"/>
          <w:szCs w:val="24"/>
        </w:rPr>
      </w:pPr>
      <w:r w:rsidRPr="00B50F9C">
        <w:rPr>
          <w:rFonts w:ascii="Times New Roman" w:hAnsi="Times New Roman"/>
          <w:b/>
          <w:sz w:val="24"/>
          <w:szCs w:val="24"/>
        </w:rPr>
        <w:t>HB435</w:t>
      </w:r>
      <w:r w:rsidRPr="00B50F9C">
        <w:rPr>
          <w:rFonts w:ascii="Times New Roman" w:hAnsi="Times New Roman"/>
          <w:sz w:val="24"/>
          <w:szCs w:val="24"/>
        </w:rPr>
        <w:t>- This bill is to have individuals who are on Medicaid that are receiving services that are non</w:t>
      </w:r>
      <w:r w:rsidR="00B50F9C" w:rsidRPr="00B50F9C">
        <w:rPr>
          <w:rFonts w:ascii="Times New Roman" w:hAnsi="Times New Roman"/>
          <w:sz w:val="24"/>
          <w:szCs w:val="24"/>
        </w:rPr>
        <w:t>-</w:t>
      </w:r>
      <w:r w:rsidRPr="00B50F9C">
        <w:rPr>
          <w:rFonts w:ascii="Times New Roman" w:hAnsi="Times New Roman"/>
          <w:sz w:val="24"/>
          <w:szCs w:val="24"/>
        </w:rPr>
        <w:t>institutional and non</w:t>
      </w:r>
      <w:r w:rsidR="00B50F9C" w:rsidRPr="00B50F9C">
        <w:rPr>
          <w:rFonts w:ascii="Times New Roman" w:hAnsi="Times New Roman"/>
          <w:sz w:val="24"/>
          <w:szCs w:val="24"/>
        </w:rPr>
        <w:t>-</w:t>
      </w:r>
      <w:r w:rsidRPr="00B50F9C">
        <w:rPr>
          <w:rFonts w:ascii="Times New Roman" w:hAnsi="Times New Roman"/>
          <w:sz w:val="24"/>
          <w:szCs w:val="24"/>
        </w:rPr>
        <w:t xml:space="preserve">emergency </w:t>
      </w:r>
      <w:r w:rsidR="00B50F9C" w:rsidRPr="00B50F9C">
        <w:rPr>
          <w:rFonts w:ascii="Times New Roman" w:hAnsi="Times New Roman"/>
          <w:sz w:val="24"/>
          <w:szCs w:val="24"/>
        </w:rPr>
        <w:t>pay a co-pay of up to $5 for a service.</w:t>
      </w:r>
    </w:p>
    <w:p w:rsidR="008530B7" w:rsidRPr="00B50F9C" w:rsidRDefault="008530B7" w:rsidP="008530B7">
      <w:pPr>
        <w:pStyle w:val="ListParagraph"/>
        <w:rPr>
          <w:rFonts w:ascii="Times New Roman" w:hAnsi="Times New Roman"/>
          <w:sz w:val="24"/>
          <w:szCs w:val="24"/>
        </w:rPr>
      </w:pPr>
    </w:p>
    <w:p w:rsidR="008530B7" w:rsidRPr="00B50F9C" w:rsidRDefault="008530B7" w:rsidP="00763593">
      <w:pPr>
        <w:pStyle w:val="ListParagraph"/>
        <w:numPr>
          <w:ilvl w:val="0"/>
          <w:numId w:val="38"/>
        </w:numPr>
        <w:rPr>
          <w:rFonts w:ascii="Times New Roman" w:hAnsi="Times New Roman"/>
          <w:sz w:val="24"/>
          <w:szCs w:val="24"/>
        </w:rPr>
      </w:pPr>
      <w:r w:rsidRPr="00B50F9C">
        <w:rPr>
          <w:rFonts w:ascii="Times New Roman" w:hAnsi="Times New Roman"/>
          <w:b/>
          <w:sz w:val="24"/>
          <w:szCs w:val="24"/>
        </w:rPr>
        <w:t>HB68</w:t>
      </w:r>
      <w:r w:rsidR="00336F00" w:rsidRPr="00B50F9C">
        <w:rPr>
          <w:rFonts w:ascii="Times New Roman" w:hAnsi="Times New Roman"/>
          <w:b/>
          <w:sz w:val="24"/>
          <w:szCs w:val="24"/>
        </w:rPr>
        <w:t>0</w:t>
      </w:r>
      <w:r w:rsidRPr="00B50F9C">
        <w:rPr>
          <w:rFonts w:ascii="Times New Roman" w:hAnsi="Times New Roman"/>
          <w:sz w:val="24"/>
          <w:szCs w:val="24"/>
        </w:rPr>
        <w:t xml:space="preserve">- </w:t>
      </w:r>
      <w:r w:rsidR="00336F00" w:rsidRPr="00B50F9C">
        <w:rPr>
          <w:rFonts w:ascii="Times New Roman" w:hAnsi="Times New Roman"/>
          <w:sz w:val="24"/>
          <w:szCs w:val="24"/>
        </w:rPr>
        <w:t>This bill would mandate criminal background checks for all behavioral health services staff.</w:t>
      </w:r>
    </w:p>
    <w:p w:rsidR="00336F00" w:rsidRPr="00B50F9C" w:rsidRDefault="00336F00" w:rsidP="00336F00">
      <w:pPr>
        <w:pStyle w:val="ListParagraph"/>
        <w:rPr>
          <w:rFonts w:ascii="Times New Roman" w:hAnsi="Times New Roman"/>
          <w:sz w:val="24"/>
          <w:szCs w:val="24"/>
        </w:rPr>
      </w:pPr>
    </w:p>
    <w:p w:rsidR="00C96D9F" w:rsidRPr="00B50F9C" w:rsidRDefault="00336F00" w:rsidP="00763593">
      <w:pPr>
        <w:pStyle w:val="ListParagraph"/>
        <w:numPr>
          <w:ilvl w:val="0"/>
          <w:numId w:val="38"/>
        </w:numPr>
        <w:rPr>
          <w:rFonts w:ascii="Times New Roman" w:hAnsi="Times New Roman"/>
          <w:sz w:val="24"/>
          <w:szCs w:val="24"/>
        </w:rPr>
      </w:pPr>
      <w:r w:rsidRPr="00B50F9C">
        <w:rPr>
          <w:rFonts w:ascii="Times New Roman" w:hAnsi="Times New Roman"/>
          <w:b/>
          <w:sz w:val="24"/>
          <w:szCs w:val="24"/>
        </w:rPr>
        <w:t>SB236</w:t>
      </w:r>
      <w:r w:rsidRPr="00B50F9C">
        <w:rPr>
          <w:rFonts w:ascii="Times New Roman" w:hAnsi="Times New Roman"/>
          <w:sz w:val="24"/>
          <w:szCs w:val="24"/>
        </w:rPr>
        <w:t xml:space="preserve">- This bill </w:t>
      </w:r>
      <w:r w:rsidR="00C96D9F" w:rsidRPr="00B50F9C">
        <w:rPr>
          <w:rFonts w:ascii="Times New Roman" w:hAnsi="Times New Roman"/>
          <w:sz w:val="24"/>
          <w:szCs w:val="24"/>
        </w:rPr>
        <w:t>states that when a patient is transferred from another parish pursuant to an emergency certificate, a second physician</w:t>
      </w:r>
      <w:r w:rsidR="00B50F9C" w:rsidRPr="00B50F9C">
        <w:rPr>
          <w:rFonts w:ascii="Times New Roman" w:hAnsi="Times New Roman"/>
          <w:sz w:val="24"/>
          <w:szCs w:val="24"/>
        </w:rPr>
        <w:t>’</w:t>
      </w:r>
      <w:r w:rsidR="00C96D9F" w:rsidRPr="00B50F9C">
        <w:rPr>
          <w:rFonts w:ascii="Times New Roman" w:hAnsi="Times New Roman"/>
          <w:sz w:val="24"/>
          <w:szCs w:val="24"/>
        </w:rPr>
        <w:t xml:space="preserve">s emergency certificate shall be executed by a physician at the admitting facility. </w:t>
      </w:r>
    </w:p>
    <w:p w:rsidR="00811AE5" w:rsidRDefault="00811AE5" w:rsidP="00811AE5">
      <w:pPr>
        <w:pStyle w:val="ListParagraph"/>
        <w:ind w:left="2520"/>
        <w:rPr>
          <w:rFonts w:ascii="Times New Roman" w:hAnsi="Times New Roman"/>
          <w:sz w:val="28"/>
          <w:szCs w:val="28"/>
        </w:rPr>
      </w:pPr>
    </w:p>
    <w:p w:rsidR="00811AE5" w:rsidRPr="00811AE5" w:rsidRDefault="00486CE6" w:rsidP="00DC593C">
      <w:pPr>
        <w:pStyle w:val="ListParagraph"/>
        <w:numPr>
          <w:ilvl w:val="0"/>
          <w:numId w:val="39"/>
        </w:numPr>
        <w:rPr>
          <w:rFonts w:ascii="Times New Roman" w:hAnsi="Times New Roman"/>
          <w:sz w:val="28"/>
          <w:szCs w:val="28"/>
        </w:rPr>
      </w:pPr>
      <w:r w:rsidRPr="00811AE5">
        <w:rPr>
          <w:rFonts w:ascii="Times New Roman" w:hAnsi="Times New Roman"/>
          <w:sz w:val="28"/>
          <w:szCs w:val="28"/>
        </w:rPr>
        <w:t>ImHealthy Grand-opening</w:t>
      </w:r>
    </w:p>
    <w:p w:rsidR="00811AE5" w:rsidRDefault="00CE7DC7" w:rsidP="00811AE5">
      <w:pPr>
        <w:pStyle w:val="ListParagraph"/>
        <w:ind w:left="2520"/>
        <w:rPr>
          <w:rFonts w:ascii="Times New Roman" w:hAnsi="Times New Roman"/>
          <w:sz w:val="24"/>
          <w:szCs w:val="24"/>
        </w:rPr>
      </w:pPr>
      <w:r w:rsidRPr="00CE7DC7">
        <w:rPr>
          <w:rFonts w:ascii="Times New Roman" w:hAnsi="Times New Roman"/>
          <w:sz w:val="24"/>
          <w:szCs w:val="24"/>
        </w:rPr>
        <w:t xml:space="preserve">Tanya stated the </w:t>
      </w:r>
      <w:r w:rsidR="00811AE5" w:rsidRPr="00CE7DC7">
        <w:rPr>
          <w:rFonts w:ascii="Times New Roman" w:hAnsi="Times New Roman"/>
          <w:sz w:val="24"/>
          <w:szCs w:val="24"/>
        </w:rPr>
        <w:t xml:space="preserve">ImHealthy program opened its doors on March 7, 2016 </w:t>
      </w:r>
      <w:r w:rsidRPr="00CE7DC7">
        <w:rPr>
          <w:rFonts w:ascii="Times New Roman" w:hAnsi="Times New Roman"/>
          <w:sz w:val="24"/>
          <w:szCs w:val="24"/>
        </w:rPr>
        <w:t xml:space="preserve">and seven patients were seen on the first day. ImCal will host a grand opening for the ImHealthy program on April 29, 2016. </w:t>
      </w:r>
    </w:p>
    <w:p w:rsidR="00DE4933" w:rsidRPr="00CE7DC7" w:rsidRDefault="00DE4933" w:rsidP="00811AE5">
      <w:pPr>
        <w:pStyle w:val="ListParagraph"/>
        <w:ind w:left="2520"/>
        <w:rPr>
          <w:rFonts w:ascii="Times New Roman" w:hAnsi="Times New Roman"/>
          <w:sz w:val="24"/>
          <w:szCs w:val="24"/>
        </w:rPr>
      </w:pPr>
    </w:p>
    <w:p w:rsidR="00AA24A3" w:rsidRDefault="0000320A" w:rsidP="000E18E1">
      <w:pPr>
        <w:ind w:left="1440"/>
        <w:rPr>
          <w:sz w:val="28"/>
          <w:szCs w:val="28"/>
        </w:rPr>
      </w:pPr>
      <w:r>
        <w:rPr>
          <w:sz w:val="28"/>
          <w:szCs w:val="28"/>
        </w:rPr>
        <w:t>VII</w:t>
      </w:r>
      <w:r w:rsidR="006409DB">
        <w:rPr>
          <w:sz w:val="28"/>
          <w:szCs w:val="28"/>
        </w:rPr>
        <w:t>I</w:t>
      </w:r>
      <w:r w:rsidR="002C28BE" w:rsidRPr="0075577C">
        <w:rPr>
          <w:sz w:val="28"/>
          <w:szCs w:val="28"/>
        </w:rPr>
        <w:t>.</w:t>
      </w:r>
      <w:r w:rsidR="002C28BE" w:rsidRPr="0075577C">
        <w:rPr>
          <w:sz w:val="28"/>
          <w:szCs w:val="28"/>
        </w:rPr>
        <w:tab/>
      </w:r>
      <w:r w:rsidR="00825360" w:rsidRPr="0075577C">
        <w:rPr>
          <w:sz w:val="28"/>
          <w:szCs w:val="28"/>
        </w:rPr>
        <w:t>NEW BUSINESS</w:t>
      </w:r>
      <w:r w:rsidR="000E18E1" w:rsidRPr="000E18E1">
        <w:rPr>
          <w:sz w:val="28"/>
          <w:szCs w:val="28"/>
        </w:rPr>
        <w:tab/>
      </w:r>
    </w:p>
    <w:p w:rsidR="00214BED" w:rsidRDefault="00214BED" w:rsidP="00214BED">
      <w:pPr>
        <w:ind w:left="2160"/>
      </w:pPr>
      <w:r w:rsidRPr="00214BED">
        <w:t xml:space="preserve">Tanya McGee </w:t>
      </w:r>
      <w:r w:rsidR="0088112C">
        <w:t xml:space="preserve">informed the Board that she </w:t>
      </w:r>
      <w:r w:rsidRPr="00214BED">
        <w:t>will be out of the state beginning March 19</w:t>
      </w:r>
      <w:r w:rsidRPr="00214BED">
        <w:rPr>
          <w:vertAlign w:val="superscript"/>
        </w:rPr>
        <w:t>th</w:t>
      </w:r>
      <w:r w:rsidRPr="00214BED">
        <w:t xml:space="preserve"> – March </w:t>
      </w:r>
      <w:r w:rsidR="0088112C">
        <w:t>2</w:t>
      </w:r>
      <w:r w:rsidRPr="00214BED">
        <w:t>3</w:t>
      </w:r>
      <w:r w:rsidRPr="00214BED">
        <w:rPr>
          <w:vertAlign w:val="superscript"/>
        </w:rPr>
        <w:t>rd</w:t>
      </w:r>
      <w:r w:rsidRPr="00214BED">
        <w:t xml:space="preserve">. Paul Duguid will be </w:t>
      </w:r>
      <w:r w:rsidR="00B50F9C">
        <w:t xml:space="preserve">delegated </w:t>
      </w:r>
      <w:r w:rsidRPr="00214BED">
        <w:t xml:space="preserve">appointing authority in her absence. </w:t>
      </w:r>
    </w:p>
    <w:p w:rsidR="00DE4933" w:rsidRPr="00214BED" w:rsidRDefault="00DE4933" w:rsidP="00214BED">
      <w:pPr>
        <w:ind w:left="2160"/>
      </w:pPr>
    </w:p>
    <w:p w:rsidR="00825360" w:rsidRPr="0075577C" w:rsidRDefault="000E18E1" w:rsidP="00464073">
      <w:pPr>
        <w:ind w:left="1440"/>
        <w:rPr>
          <w:sz w:val="28"/>
          <w:szCs w:val="28"/>
        </w:rPr>
      </w:pPr>
      <w:r>
        <w:tab/>
      </w:r>
      <w:r w:rsidR="00AA24A3">
        <w:rPr>
          <w:sz w:val="28"/>
          <w:szCs w:val="28"/>
        </w:rPr>
        <w:tab/>
      </w:r>
    </w:p>
    <w:p w:rsidR="00B41BEE" w:rsidRPr="0075577C" w:rsidRDefault="006409DB" w:rsidP="00825360">
      <w:pPr>
        <w:ind w:left="720" w:firstLine="720"/>
        <w:rPr>
          <w:sz w:val="28"/>
          <w:szCs w:val="28"/>
        </w:rPr>
      </w:pPr>
      <w:r>
        <w:rPr>
          <w:sz w:val="28"/>
          <w:szCs w:val="28"/>
        </w:rPr>
        <w:t>IX</w:t>
      </w:r>
      <w:r w:rsidR="00825360" w:rsidRPr="0075577C">
        <w:rPr>
          <w:sz w:val="28"/>
          <w:szCs w:val="28"/>
        </w:rPr>
        <w:t xml:space="preserve">. </w:t>
      </w:r>
      <w:r w:rsidR="00825360" w:rsidRPr="0075577C">
        <w:rPr>
          <w:sz w:val="28"/>
          <w:szCs w:val="28"/>
        </w:rPr>
        <w:tab/>
      </w:r>
      <w:r w:rsidR="0000320A">
        <w:rPr>
          <w:sz w:val="28"/>
          <w:szCs w:val="28"/>
        </w:rPr>
        <w:t>NEXT MEETING</w:t>
      </w:r>
      <w:r w:rsidR="00825360" w:rsidRPr="0075577C">
        <w:rPr>
          <w:sz w:val="28"/>
          <w:szCs w:val="28"/>
        </w:rPr>
        <w:tab/>
      </w:r>
      <w:r w:rsidR="00214BED">
        <w:rPr>
          <w:sz w:val="28"/>
          <w:szCs w:val="28"/>
        </w:rPr>
        <w:t xml:space="preserve">- </w:t>
      </w:r>
      <w:r w:rsidR="00214BED" w:rsidRPr="00811AE5">
        <w:t>April 12, 2016</w:t>
      </w:r>
    </w:p>
    <w:p w:rsidR="00B41BEE" w:rsidRPr="0075577C" w:rsidRDefault="002C28BE" w:rsidP="0000320A">
      <w:pPr>
        <w:ind w:left="1440"/>
        <w:rPr>
          <w:sz w:val="28"/>
          <w:szCs w:val="28"/>
        </w:rPr>
      </w:pPr>
      <w:r w:rsidRPr="0075577C">
        <w:rPr>
          <w:sz w:val="28"/>
          <w:szCs w:val="28"/>
        </w:rPr>
        <w:tab/>
      </w:r>
    </w:p>
    <w:p w:rsidR="00B41BEE" w:rsidRDefault="002C28BE" w:rsidP="00C4631B">
      <w:pPr>
        <w:ind w:left="720" w:firstLine="720"/>
        <w:rPr>
          <w:sz w:val="28"/>
          <w:szCs w:val="28"/>
        </w:rPr>
      </w:pPr>
      <w:r w:rsidRPr="0075577C">
        <w:rPr>
          <w:sz w:val="28"/>
          <w:szCs w:val="28"/>
        </w:rPr>
        <w:t>X.</w:t>
      </w:r>
      <w:r w:rsidRPr="0075577C">
        <w:rPr>
          <w:sz w:val="28"/>
          <w:szCs w:val="28"/>
        </w:rPr>
        <w:tab/>
      </w:r>
      <w:r w:rsidR="00B41BEE" w:rsidRPr="0075577C">
        <w:rPr>
          <w:sz w:val="28"/>
          <w:szCs w:val="28"/>
        </w:rPr>
        <w:t>ADJOURNMENT</w:t>
      </w:r>
    </w:p>
    <w:p w:rsidR="00214BED" w:rsidRPr="00214BED" w:rsidRDefault="00214BED" w:rsidP="00214BED">
      <w:pPr>
        <w:ind w:left="2160"/>
      </w:pPr>
      <w:r w:rsidRPr="00214BED">
        <w:t xml:space="preserve">Susan Dupont entertained a motion to adjourn the meeting. Patti Farris motioned and Chris Stewart seconded. </w:t>
      </w:r>
    </w:p>
    <w:p w:rsidR="00B41BEE" w:rsidRPr="0075577C" w:rsidRDefault="00B41BEE" w:rsidP="00C4631B">
      <w:pPr>
        <w:ind w:left="720" w:firstLine="720"/>
      </w:pPr>
    </w:p>
    <w:sectPr w:rsidR="00B41BEE" w:rsidRPr="0075577C" w:rsidSect="00420411">
      <w:footerReference w:type="even" r:id="rId8"/>
      <w:footerReference w:type="first" r:id="rId9"/>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BCA" w:rsidRDefault="00501BCA">
      <w:r>
        <w:separator/>
      </w:r>
    </w:p>
  </w:endnote>
  <w:endnote w:type="continuationSeparator" w:id="0">
    <w:p w:rsidR="00501BCA" w:rsidRDefault="0050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BCA" w:rsidRDefault="00501BCA">
      <w:r>
        <w:separator/>
      </w:r>
    </w:p>
  </w:footnote>
  <w:footnote w:type="continuationSeparator" w:id="0">
    <w:p w:rsidR="00501BCA" w:rsidRDefault="00501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CA9"/>
    <w:multiLevelType w:val="hybridMultilevel"/>
    <w:tmpl w:val="A9ACC9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C45FFF"/>
    <w:multiLevelType w:val="hybridMultilevel"/>
    <w:tmpl w:val="EA52D5E0"/>
    <w:lvl w:ilvl="0" w:tplc="64A473A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6892F43"/>
    <w:multiLevelType w:val="hybridMultilevel"/>
    <w:tmpl w:val="AA7845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6D17AE"/>
    <w:multiLevelType w:val="hybridMultilevel"/>
    <w:tmpl w:val="383CE8E0"/>
    <w:lvl w:ilvl="0" w:tplc="31B201F4">
      <w:start w:val="1"/>
      <w:numFmt w:val="upperRoman"/>
      <w:lvlText w:val="%1."/>
      <w:lvlJc w:val="left"/>
      <w:pPr>
        <w:tabs>
          <w:tab w:val="num" w:pos="2160"/>
        </w:tabs>
        <w:ind w:left="2160" w:hanging="720"/>
      </w:pPr>
      <w:rPr>
        <w:rFonts w:hint="default"/>
        <w:sz w:val="32"/>
        <w:szCs w:val="32"/>
      </w:rPr>
    </w:lvl>
    <w:lvl w:ilvl="1" w:tplc="F6DE678E">
      <w:start w:val="1"/>
      <w:numFmt w:val="lowerLetter"/>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b/>
        <w:i w:val="0"/>
        <w:color w:val="auto"/>
        <w:sz w:val="32"/>
      </w:rPr>
    </w:lvl>
    <w:lvl w:ilvl="3" w:tplc="0409000F">
      <w:start w:val="1"/>
      <w:numFmt w:val="decimal"/>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E0FE0822">
      <w:numFmt w:val="bullet"/>
      <w:lvlText w:val="-"/>
      <w:lvlJc w:val="left"/>
      <w:pPr>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C7A7D22"/>
    <w:multiLevelType w:val="hybridMultilevel"/>
    <w:tmpl w:val="9C1E9C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7113D27"/>
    <w:multiLevelType w:val="hybridMultilevel"/>
    <w:tmpl w:val="D9CCF034"/>
    <w:lvl w:ilvl="0" w:tplc="04090001">
      <w:start w:val="1"/>
      <w:numFmt w:val="bullet"/>
      <w:lvlText w:val=""/>
      <w:lvlJc w:val="left"/>
      <w:pPr>
        <w:ind w:left="3600" w:hanging="360"/>
      </w:pPr>
      <w:rPr>
        <w:rFonts w:ascii="Symbol" w:hAnsi="Symbol" w:hint="default"/>
        <w:b/>
        <w:i w:val="0"/>
        <w:color w:val="auto"/>
        <w:sz w:val="32"/>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2AB654C"/>
    <w:multiLevelType w:val="hybridMultilevel"/>
    <w:tmpl w:val="4802F420"/>
    <w:lvl w:ilvl="0" w:tplc="16F40068">
      <w:start w:val="1"/>
      <w:numFmt w:val="lowerLetter"/>
      <w:lvlText w:val="%1."/>
      <w:lvlJc w:val="left"/>
      <w:pPr>
        <w:ind w:left="2520" w:hanging="360"/>
      </w:pPr>
      <w:rPr>
        <w:rFonts w:ascii="Times New Roman" w:hAnsi="Times New Roman" w:cs="Times New Roman"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1" w15:restartNumberingAfterBreak="0">
    <w:nsid w:val="47920122"/>
    <w:multiLevelType w:val="hybridMultilevel"/>
    <w:tmpl w:val="FD08A186"/>
    <w:lvl w:ilvl="0" w:tplc="28468B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79F34E1"/>
    <w:multiLevelType w:val="hybridMultilevel"/>
    <w:tmpl w:val="B2E80B1A"/>
    <w:lvl w:ilvl="0" w:tplc="A4500C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ECC02B6"/>
    <w:multiLevelType w:val="hybridMultilevel"/>
    <w:tmpl w:val="426EC30E"/>
    <w:lvl w:ilvl="0" w:tplc="04090001">
      <w:start w:val="1"/>
      <w:numFmt w:val="bullet"/>
      <w:lvlText w:val=""/>
      <w:lvlJc w:val="left"/>
      <w:pPr>
        <w:ind w:left="324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7" w15:restartNumberingAfterBreak="0">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8" w15:restartNumberingAfterBreak="0">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CF3D75"/>
    <w:multiLevelType w:val="hybridMultilevel"/>
    <w:tmpl w:val="ECF4091E"/>
    <w:lvl w:ilvl="0" w:tplc="04090001">
      <w:start w:val="1"/>
      <w:numFmt w:val="bullet"/>
      <w:lvlText w:val=""/>
      <w:lvlJc w:val="left"/>
      <w:pPr>
        <w:ind w:left="3960" w:hanging="360"/>
      </w:pPr>
      <w:rPr>
        <w:rFonts w:ascii="Symbol" w:hAnsi="Symbol" w:hint="default"/>
        <w:b/>
        <w:i w:val="0"/>
        <w:color w:val="auto"/>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15:restartNumberingAfterBreak="0">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78D28D5"/>
    <w:multiLevelType w:val="hybridMultilevel"/>
    <w:tmpl w:val="D1A8CECA"/>
    <w:lvl w:ilvl="0" w:tplc="8A24F0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7DB713A"/>
    <w:multiLevelType w:val="hybridMultilevel"/>
    <w:tmpl w:val="00949CE0"/>
    <w:lvl w:ilvl="0" w:tplc="18888F3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78EE14A6"/>
    <w:multiLevelType w:val="hybridMultilevel"/>
    <w:tmpl w:val="95D23C9C"/>
    <w:lvl w:ilvl="0" w:tplc="04090001">
      <w:start w:val="1"/>
      <w:numFmt w:val="bullet"/>
      <w:lvlText w:val=""/>
      <w:lvlJc w:val="left"/>
      <w:pPr>
        <w:ind w:left="360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C1B5DD5"/>
    <w:multiLevelType w:val="hybridMultilevel"/>
    <w:tmpl w:val="DC28848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9"/>
  </w:num>
  <w:num w:numId="2">
    <w:abstractNumId w:val="7"/>
  </w:num>
  <w:num w:numId="3">
    <w:abstractNumId w:val="33"/>
  </w:num>
  <w:num w:numId="4">
    <w:abstractNumId w:val="12"/>
  </w:num>
  <w:num w:numId="5">
    <w:abstractNumId w:val="38"/>
  </w:num>
  <w:num w:numId="6">
    <w:abstractNumId w:val="30"/>
  </w:num>
  <w:num w:numId="7">
    <w:abstractNumId w:val="26"/>
  </w:num>
  <w:num w:numId="8">
    <w:abstractNumId w:val="8"/>
  </w:num>
  <w:num w:numId="9">
    <w:abstractNumId w:val="27"/>
  </w:num>
  <w:num w:numId="10">
    <w:abstractNumId w:val="11"/>
  </w:num>
  <w:num w:numId="11">
    <w:abstractNumId w:val="10"/>
  </w:num>
  <w:num w:numId="12">
    <w:abstractNumId w:val="39"/>
  </w:num>
  <w:num w:numId="13">
    <w:abstractNumId w:val="20"/>
  </w:num>
  <w:num w:numId="14">
    <w:abstractNumId w:val="14"/>
  </w:num>
  <w:num w:numId="15">
    <w:abstractNumId w:val="17"/>
  </w:num>
  <w:num w:numId="16">
    <w:abstractNumId w:val="32"/>
  </w:num>
  <w:num w:numId="17">
    <w:abstractNumId w:val="29"/>
  </w:num>
  <w:num w:numId="18">
    <w:abstractNumId w:val="18"/>
  </w:num>
  <w:num w:numId="19">
    <w:abstractNumId w:val="34"/>
  </w:num>
  <w:num w:numId="20">
    <w:abstractNumId w:val="4"/>
  </w:num>
  <w:num w:numId="21">
    <w:abstractNumId w:val="15"/>
  </w:num>
  <w:num w:numId="22">
    <w:abstractNumId w:val="1"/>
  </w:num>
  <w:num w:numId="23">
    <w:abstractNumId w:val="25"/>
  </w:num>
  <w:num w:numId="24">
    <w:abstractNumId w:val="23"/>
  </w:num>
  <w:num w:numId="25">
    <w:abstractNumId w:val="28"/>
  </w:num>
  <w:num w:numId="26">
    <w:abstractNumId w:val="37"/>
  </w:num>
  <w:num w:numId="27">
    <w:abstractNumId w:val="2"/>
  </w:num>
  <w:num w:numId="28">
    <w:abstractNumId w:val="19"/>
  </w:num>
  <w:num w:numId="29">
    <w:abstractNumId w:val="16"/>
  </w:num>
  <w:num w:numId="30">
    <w:abstractNumId w:val="5"/>
  </w:num>
  <w:num w:numId="31">
    <w:abstractNumId w:val="13"/>
  </w:num>
  <w:num w:numId="32">
    <w:abstractNumId w:val="36"/>
  </w:num>
  <w:num w:numId="33">
    <w:abstractNumId w:val="6"/>
  </w:num>
  <w:num w:numId="34">
    <w:abstractNumId w:val="31"/>
  </w:num>
  <w:num w:numId="35">
    <w:abstractNumId w:val="24"/>
  </w:num>
  <w:num w:numId="36">
    <w:abstractNumId w:val="22"/>
  </w:num>
  <w:num w:numId="37">
    <w:abstractNumId w:val="3"/>
  </w:num>
  <w:num w:numId="38">
    <w:abstractNumId w:val="0"/>
  </w:num>
  <w:num w:numId="39">
    <w:abstractNumId w:val="35"/>
  </w:num>
  <w:num w:numId="4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31"/>
    <w:rsid w:val="0000320A"/>
    <w:rsid w:val="000115C9"/>
    <w:rsid w:val="00017B61"/>
    <w:rsid w:val="00037002"/>
    <w:rsid w:val="00061BE4"/>
    <w:rsid w:val="00072364"/>
    <w:rsid w:val="00075BD1"/>
    <w:rsid w:val="000C36DB"/>
    <w:rsid w:val="000C51EB"/>
    <w:rsid w:val="000E18E1"/>
    <w:rsid w:val="000F097F"/>
    <w:rsid w:val="001021D2"/>
    <w:rsid w:val="001068CF"/>
    <w:rsid w:val="00120F73"/>
    <w:rsid w:val="0013047B"/>
    <w:rsid w:val="001371E3"/>
    <w:rsid w:val="00137B03"/>
    <w:rsid w:val="0015254B"/>
    <w:rsid w:val="00165572"/>
    <w:rsid w:val="00174E20"/>
    <w:rsid w:val="0018122C"/>
    <w:rsid w:val="00187205"/>
    <w:rsid w:val="00190CA1"/>
    <w:rsid w:val="001A018E"/>
    <w:rsid w:val="001A7AA4"/>
    <w:rsid w:val="001B3F1B"/>
    <w:rsid w:val="001B4CC3"/>
    <w:rsid w:val="001D5952"/>
    <w:rsid w:val="001D5EFB"/>
    <w:rsid w:val="00205CE2"/>
    <w:rsid w:val="00214BED"/>
    <w:rsid w:val="00215845"/>
    <w:rsid w:val="00230C84"/>
    <w:rsid w:val="00247BDC"/>
    <w:rsid w:val="00251892"/>
    <w:rsid w:val="00251FDF"/>
    <w:rsid w:val="00264792"/>
    <w:rsid w:val="0027496E"/>
    <w:rsid w:val="002814F8"/>
    <w:rsid w:val="00292D38"/>
    <w:rsid w:val="00295176"/>
    <w:rsid w:val="00296CE8"/>
    <w:rsid w:val="002A460A"/>
    <w:rsid w:val="002A4F0A"/>
    <w:rsid w:val="002C1373"/>
    <w:rsid w:val="002C28BE"/>
    <w:rsid w:val="002D66C1"/>
    <w:rsid w:val="002E3A51"/>
    <w:rsid w:val="00302344"/>
    <w:rsid w:val="00327356"/>
    <w:rsid w:val="00330966"/>
    <w:rsid w:val="0033224C"/>
    <w:rsid w:val="00335303"/>
    <w:rsid w:val="00336F00"/>
    <w:rsid w:val="00356D9A"/>
    <w:rsid w:val="0036163F"/>
    <w:rsid w:val="00367970"/>
    <w:rsid w:val="00376332"/>
    <w:rsid w:val="00383D36"/>
    <w:rsid w:val="00392901"/>
    <w:rsid w:val="003A5567"/>
    <w:rsid w:val="003B712C"/>
    <w:rsid w:val="003C5BC9"/>
    <w:rsid w:val="003D20AE"/>
    <w:rsid w:val="003E68FE"/>
    <w:rsid w:val="003E72A2"/>
    <w:rsid w:val="00404BAC"/>
    <w:rsid w:val="00406446"/>
    <w:rsid w:val="004160C3"/>
    <w:rsid w:val="0041712D"/>
    <w:rsid w:val="00420411"/>
    <w:rsid w:val="00423F38"/>
    <w:rsid w:val="00432A95"/>
    <w:rsid w:val="0044079B"/>
    <w:rsid w:val="0044604F"/>
    <w:rsid w:val="0044691C"/>
    <w:rsid w:val="00446FF2"/>
    <w:rsid w:val="00457EB5"/>
    <w:rsid w:val="00464073"/>
    <w:rsid w:val="00486CE6"/>
    <w:rsid w:val="004935C4"/>
    <w:rsid w:val="004A4C77"/>
    <w:rsid w:val="004B41EC"/>
    <w:rsid w:val="004B42D5"/>
    <w:rsid w:val="004C4971"/>
    <w:rsid w:val="004D4801"/>
    <w:rsid w:val="004D4E60"/>
    <w:rsid w:val="004E081A"/>
    <w:rsid w:val="004E28AE"/>
    <w:rsid w:val="004F0F35"/>
    <w:rsid w:val="004F3AD5"/>
    <w:rsid w:val="004F4A36"/>
    <w:rsid w:val="004F4AE6"/>
    <w:rsid w:val="004F6D76"/>
    <w:rsid w:val="00501BCA"/>
    <w:rsid w:val="00502DAD"/>
    <w:rsid w:val="00511436"/>
    <w:rsid w:val="00522BD1"/>
    <w:rsid w:val="00522E90"/>
    <w:rsid w:val="0053426D"/>
    <w:rsid w:val="0053764F"/>
    <w:rsid w:val="00561A6A"/>
    <w:rsid w:val="00570A9F"/>
    <w:rsid w:val="005809E1"/>
    <w:rsid w:val="0059453A"/>
    <w:rsid w:val="005954CB"/>
    <w:rsid w:val="005A4E2E"/>
    <w:rsid w:val="005A5429"/>
    <w:rsid w:val="005B0B7F"/>
    <w:rsid w:val="005D4952"/>
    <w:rsid w:val="005E1D23"/>
    <w:rsid w:val="005E6995"/>
    <w:rsid w:val="005E6F26"/>
    <w:rsid w:val="005F55EE"/>
    <w:rsid w:val="00606377"/>
    <w:rsid w:val="00613461"/>
    <w:rsid w:val="00615F10"/>
    <w:rsid w:val="0062038F"/>
    <w:rsid w:val="006209D1"/>
    <w:rsid w:val="00622610"/>
    <w:rsid w:val="00623431"/>
    <w:rsid w:val="00623D80"/>
    <w:rsid w:val="00627B89"/>
    <w:rsid w:val="00627C9F"/>
    <w:rsid w:val="00637255"/>
    <w:rsid w:val="00637D38"/>
    <w:rsid w:val="006409DB"/>
    <w:rsid w:val="006449BD"/>
    <w:rsid w:val="00646656"/>
    <w:rsid w:val="00654A31"/>
    <w:rsid w:val="006578DA"/>
    <w:rsid w:val="006637A5"/>
    <w:rsid w:val="006702AC"/>
    <w:rsid w:val="00672BAB"/>
    <w:rsid w:val="00673153"/>
    <w:rsid w:val="00673768"/>
    <w:rsid w:val="006A7BF3"/>
    <w:rsid w:val="006B2CA4"/>
    <w:rsid w:val="006C70EE"/>
    <w:rsid w:val="006D1976"/>
    <w:rsid w:val="006D6FF5"/>
    <w:rsid w:val="00704426"/>
    <w:rsid w:val="00710E2A"/>
    <w:rsid w:val="007159C9"/>
    <w:rsid w:val="0071697C"/>
    <w:rsid w:val="0072796D"/>
    <w:rsid w:val="00740D5F"/>
    <w:rsid w:val="00752227"/>
    <w:rsid w:val="0075577C"/>
    <w:rsid w:val="00757890"/>
    <w:rsid w:val="00763593"/>
    <w:rsid w:val="007653C3"/>
    <w:rsid w:val="007702B3"/>
    <w:rsid w:val="007702DD"/>
    <w:rsid w:val="00776D6C"/>
    <w:rsid w:val="0078178A"/>
    <w:rsid w:val="0079156D"/>
    <w:rsid w:val="007C3838"/>
    <w:rsid w:val="007F5FBC"/>
    <w:rsid w:val="00805D69"/>
    <w:rsid w:val="00811AE5"/>
    <w:rsid w:val="00814FD0"/>
    <w:rsid w:val="00825360"/>
    <w:rsid w:val="00834F76"/>
    <w:rsid w:val="008423E5"/>
    <w:rsid w:val="00847DE7"/>
    <w:rsid w:val="008530B7"/>
    <w:rsid w:val="00853E05"/>
    <w:rsid w:val="008742B7"/>
    <w:rsid w:val="0088112C"/>
    <w:rsid w:val="008A4F59"/>
    <w:rsid w:val="008C0C35"/>
    <w:rsid w:val="008C1773"/>
    <w:rsid w:val="008D46E0"/>
    <w:rsid w:val="008E14A6"/>
    <w:rsid w:val="008E1743"/>
    <w:rsid w:val="008F3C50"/>
    <w:rsid w:val="008F63D3"/>
    <w:rsid w:val="00900555"/>
    <w:rsid w:val="00905700"/>
    <w:rsid w:val="00911A66"/>
    <w:rsid w:val="009306C6"/>
    <w:rsid w:val="00942BD0"/>
    <w:rsid w:val="00951F79"/>
    <w:rsid w:val="00956D49"/>
    <w:rsid w:val="00961A10"/>
    <w:rsid w:val="00961EEC"/>
    <w:rsid w:val="00965408"/>
    <w:rsid w:val="00970988"/>
    <w:rsid w:val="00971AD4"/>
    <w:rsid w:val="00993065"/>
    <w:rsid w:val="009A3088"/>
    <w:rsid w:val="009A7FB2"/>
    <w:rsid w:val="009B1224"/>
    <w:rsid w:val="009B71C3"/>
    <w:rsid w:val="009C01F4"/>
    <w:rsid w:val="009C0C06"/>
    <w:rsid w:val="009C5A3C"/>
    <w:rsid w:val="009C6952"/>
    <w:rsid w:val="009E3BFF"/>
    <w:rsid w:val="009F4F58"/>
    <w:rsid w:val="00A04A22"/>
    <w:rsid w:val="00A068BC"/>
    <w:rsid w:val="00A10D50"/>
    <w:rsid w:val="00A26F8B"/>
    <w:rsid w:val="00A33AD5"/>
    <w:rsid w:val="00A35C86"/>
    <w:rsid w:val="00A45709"/>
    <w:rsid w:val="00A56094"/>
    <w:rsid w:val="00A569E5"/>
    <w:rsid w:val="00A56A9A"/>
    <w:rsid w:val="00A572D6"/>
    <w:rsid w:val="00A5751C"/>
    <w:rsid w:val="00A57DAC"/>
    <w:rsid w:val="00A72E01"/>
    <w:rsid w:val="00A77C9A"/>
    <w:rsid w:val="00A85415"/>
    <w:rsid w:val="00AA24A3"/>
    <w:rsid w:val="00AA626A"/>
    <w:rsid w:val="00AA6ECF"/>
    <w:rsid w:val="00AC660A"/>
    <w:rsid w:val="00AD6352"/>
    <w:rsid w:val="00AE2F43"/>
    <w:rsid w:val="00AE3486"/>
    <w:rsid w:val="00AF65E4"/>
    <w:rsid w:val="00B013BE"/>
    <w:rsid w:val="00B03CE2"/>
    <w:rsid w:val="00B16373"/>
    <w:rsid w:val="00B21CE6"/>
    <w:rsid w:val="00B240E8"/>
    <w:rsid w:val="00B34F52"/>
    <w:rsid w:val="00B41BEE"/>
    <w:rsid w:val="00B42095"/>
    <w:rsid w:val="00B45589"/>
    <w:rsid w:val="00B50F9C"/>
    <w:rsid w:val="00B624C9"/>
    <w:rsid w:val="00B62604"/>
    <w:rsid w:val="00B80D0C"/>
    <w:rsid w:val="00B82004"/>
    <w:rsid w:val="00B82B03"/>
    <w:rsid w:val="00B878E6"/>
    <w:rsid w:val="00BA1E14"/>
    <w:rsid w:val="00BA5D97"/>
    <w:rsid w:val="00BC062F"/>
    <w:rsid w:val="00BC0E13"/>
    <w:rsid w:val="00BC3A56"/>
    <w:rsid w:val="00BD3E2A"/>
    <w:rsid w:val="00BD75DD"/>
    <w:rsid w:val="00BE080F"/>
    <w:rsid w:val="00BF39AB"/>
    <w:rsid w:val="00BF4BE9"/>
    <w:rsid w:val="00C16A61"/>
    <w:rsid w:val="00C207FE"/>
    <w:rsid w:val="00C34C15"/>
    <w:rsid w:val="00C401E8"/>
    <w:rsid w:val="00C4631B"/>
    <w:rsid w:val="00C66559"/>
    <w:rsid w:val="00C70D64"/>
    <w:rsid w:val="00C77F20"/>
    <w:rsid w:val="00C969D3"/>
    <w:rsid w:val="00C96D9F"/>
    <w:rsid w:val="00CA1BE0"/>
    <w:rsid w:val="00CA1E58"/>
    <w:rsid w:val="00CB5A08"/>
    <w:rsid w:val="00CC74E1"/>
    <w:rsid w:val="00CD1A49"/>
    <w:rsid w:val="00CE239A"/>
    <w:rsid w:val="00CE5D62"/>
    <w:rsid w:val="00CE7474"/>
    <w:rsid w:val="00CE7DC7"/>
    <w:rsid w:val="00CF0685"/>
    <w:rsid w:val="00CF19C4"/>
    <w:rsid w:val="00CF1BCC"/>
    <w:rsid w:val="00D135FB"/>
    <w:rsid w:val="00D1702F"/>
    <w:rsid w:val="00D21E72"/>
    <w:rsid w:val="00D356CC"/>
    <w:rsid w:val="00D52906"/>
    <w:rsid w:val="00D60825"/>
    <w:rsid w:val="00D639A5"/>
    <w:rsid w:val="00D75D47"/>
    <w:rsid w:val="00D818E8"/>
    <w:rsid w:val="00D83570"/>
    <w:rsid w:val="00DA0670"/>
    <w:rsid w:val="00DA214C"/>
    <w:rsid w:val="00DB5F66"/>
    <w:rsid w:val="00DB65CE"/>
    <w:rsid w:val="00DC3AD4"/>
    <w:rsid w:val="00DC52F2"/>
    <w:rsid w:val="00DD43D3"/>
    <w:rsid w:val="00DD6D6A"/>
    <w:rsid w:val="00DE2B9C"/>
    <w:rsid w:val="00DE4933"/>
    <w:rsid w:val="00DF49B1"/>
    <w:rsid w:val="00DF4D07"/>
    <w:rsid w:val="00DF6386"/>
    <w:rsid w:val="00DF7BEA"/>
    <w:rsid w:val="00E15AE8"/>
    <w:rsid w:val="00E17B01"/>
    <w:rsid w:val="00E32CFE"/>
    <w:rsid w:val="00E424D6"/>
    <w:rsid w:val="00E523FE"/>
    <w:rsid w:val="00E539F3"/>
    <w:rsid w:val="00E606A5"/>
    <w:rsid w:val="00E60F3D"/>
    <w:rsid w:val="00E64780"/>
    <w:rsid w:val="00E647D6"/>
    <w:rsid w:val="00E77AAC"/>
    <w:rsid w:val="00E954BF"/>
    <w:rsid w:val="00E97A35"/>
    <w:rsid w:val="00EA7AD0"/>
    <w:rsid w:val="00EC397C"/>
    <w:rsid w:val="00EC40A7"/>
    <w:rsid w:val="00EE150F"/>
    <w:rsid w:val="00EF48A2"/>
    <w:rsid w:val="00F02CE0"/>
    <w:rsid w:val="00F04C44"/>
    <w:rsid w:val="00F07F65"/>
    <w:rsid w:val="00F21D7F"/>
    <w:rsid w:val="00F33FC0"/>
    <w:rsid w:val="00F3604A"/>
    <w:rsid w:val="00F378B9"/>
    <w:rsid w:val="00F4435E"/>
    <w:rsid w:val="00F456E6"/>
    <w:rsid w:val="00F466E4"/>
    <w:rsid w:val="00F55950"/>
    <w:rsid w:val="00F63109"/>
    <w:rsid w:val="00F72910"/>
    <w:rsid w:val="00F741A3"/>
    <w:rsid w:val="00F75B0B"/>
    <w:rsid w:val="00F77CB6"/>
    <w:rsid w:val="00F9407D"/>
    <w:rsid w:val="00F96E4C"/>
    <w:rsid w:val="00FA6EB0"/>
    <w:rsid w:val="00FB2E42"/>
    <w:rsid w:val="00FC7573"/>
    <w:rsid w:val="00FD37E0"/>
    <w:rsid w:val="00FD6256"/>
    <w:rsid w:val="00FD6B56"/>
    <w:rsid w:val="00FE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966F9-5BFC-4A4E-989F-DC5D0DC6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0C1DF-FBBF-401C-82BE-E8D526FD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4369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Nikki James</cp:lastModifiedBy>
  <cp:revision>2</cp:revision>
  <cp:lastPrinted>2016-03-10T20:47:00Z</cp:lastPrinted>
  <dcterms:created xsi:type="dcterms:W3CDTF">2016-03-31T20:29:00Z</dcterms:created>
  <dcterms:modified xsi:type="dcterms:W3CDTF">2016-03-31T20:29:00Z</dcterms:modified>
</cp:coreProperties>
</file>